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加快推进钦州预制菜</w:t>
      </w:r>
      <w:r>
        <w:rPr>
          <w:rFonts w:hint="default" w:ascii="Times New Roman" w:hAnsi="Times New Roman" w:eastAsia="方正小标宋_GBK" w:cs="Times New Roman"/>
          <w:color w:val="auto"/>
          <w:sz w:val="44"/>
          <w:szCs w:val="44"/>
        </w:rPr>
        <w:t>产业发展实施方案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征求意见</w:t>
      </w:r>
      <w:bookmarkStart w:id="0" w:name="_GoBack"/>
      <w:bookmarkEnd w:id="0"/>
      <w:r>
        <w:rPr>
          <w:rFonts w:hint="eastAsia" w:ascii="Times New Roman" w:hAnsi="Times New Roman" w:eastAsia="方正仿宋_GBK" w:cs="Times New Roman"/>
          <w:color w:val="auto"/>
          <w:sz w:val="32"/>
          <w:szCs w:val="32"/>
          <w:lang w:val="en-US" w:eastAsia="zh-CN"/>
        </w:rPr>
        <w:t>稿</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预制菜一般是指将各种食材配以辅料，加工制作为成品或半成品，经简易处理即可食用的便捷风味菜品</w:t>
      </w:r>
      <w:r>
        <w:rPr>
          <w:rFonts w:hint="eastAsia" w:ascii="仿宋" w:hAnsi="仿宋" w:eastAsia="仿宋" w:cs="仿宋"/>
          <w:color w:val="auto"/>
          <w:sz w:val="32"/>
          <w:szCs w:val="32"/>
          <w:lang w:eastAsia="zh-CN"/>
        </w:rPr>
        <w:t>，</w:t>
      </w:r>
      <w:r>
        <w:rPr>
          <w:rFonts w:hint="eastAsia" w:ascii="仿宋" w:hAnsi="仿宋" w:eastAsia="仿宋" w:cs="仿宋"/>
          <w:i w:val="0"/>
          <w:caps w:val="0"/>
          <w:color w:val="auto"/>
          <w:spacing w:val="0"/>
          <w:sz w:val="32"/>
          <w:szCs w:val="32"/>
          <w:shd w:val="clear" w:fill="FFFFFF"/>
        </w:rPr>
        <w:t>分为即食、即热、即烹、即配四类产品</w:t>
      </w:r>
      <w:r>
        <w:rPr>
          <w:rFonts w:hint="eastAsia" w:ascii="仿宋" w:hAnsi="仿宋" w:eastAsia="仿宋" w:cs="仿宋"/>
          <w:color w:val="auto"/>
          <w:sz w:val="32"/>
          <w:szCs w:val="32"/>
        </w:rPr>
        <w:t>。目前，市场常见的预制菜品种有水产类、畜禽类、蔬菜类等。预制菜是农村一二三产业融合发展的新模式，是推进“菜篮子”工程提质增效的新业态，是农民“接二连三”增收致富的新渠道，对促进创业就业、消费升级和乡村产业振兴具有积极意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为加快推进钦州预制菜产业</w:t>
      </w:r>
      <w:r>
        <w:rPr>
          <w:rFonts w:hint="eastAsia" w:ascii="仿宋" w:hAnsi="仿宋" w:eastAsia="仿宋" w:cs="仿宋"/>
          <w:color w:val="auto"/>
          <w:sz w:val="32"/>
          <w:szCs w:val="32"/>
        </w:rPr>
        <w:t>品牌化、标准化、规模化、产业化发展，特制</w:t>
      </w:r>
      <w:r>
        <w:rPr>
          <w:rFonts w:hint="eastAsia" w:ascii="仿宋" w:hAnsi="仿宋" w:eastAsia="仿宋" w:cs="仿宋"/>
          <w:color w:val="auto"/>
          <w:sz w:val="32"/>
          <w:szCs w:val="32"/>
          <w:lang w:val="en-US" w:eastAsia="zh-CN"/>
        </w:rPr>
        <w:t>定本</w:t>
      </w:r>
      <w:r>
        <w:rPr>
          <w:rFonts w:hint="eastAsia" w:ascii="仿宋" w:hAnsi="仿宋" w:eastAsia="仿宋" w:cs="仿宋"/>
          <w:color w:val="auto"/>
          <w:sz w:val="32"/>
          <w:szCs w:val="32"/>
        </w:rPr>
        <w:t>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val="en-US" w:eastAsia="zh-CN"/>
        </w:rPr>
        <w:t>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以习近平新时代中国特色社会主义思想为指导，全面贯彻落实党的十九大和十九届历次全会以及中央经济工作会议精神，深入贯彻落实习近平总书记视察广西“4·27”重要讲话精神和对广西工作系列重要指示要求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落实自治区第十二次党代会、自治区党委十二届二次全会暨经济工作会议和市第六次党代会</w:t>
      </w:r>
      <w:r>
        <w:rPr>
          <w:rFonts w:hint="eastAsia" w:ascii="仿宋" w:hAnsi="仿宋" w:eastAsia="仿宋" w:cs="仿宋"/>
          <w:color w:val="auto"/>
          <w:sz w:val="32"/>
          <w:szCs w:val="32"/>
          <w:highlight w:val="none"/>
          <w:lang w:eastAsia="zh-CN"/>
        </w:rPr>
        <w:t>工作部署，</w:t>
      </w:r>
      <w:r>
        <w:rPr>
          <w:rFonts w:hint="eastAsia" w:ascii="仿宋" w:hAnsi="仿宋" w:eastAsia="仿宋" w:cs="仿宋"/>
          <w:color w:val="auto"/>
          <w:sz w:val="32"/>
          <w:szCs w:val="32"/>
          <w:highlight w:val="none"/>
        </w:rPr>
        <w:t>坚持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政策为大、项目为王、环境为本、创新为要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全面推进“建大港、壮产业、造滨城、美乡村”四轮驱动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力争</w:t>
      </w:r>
      <w:r>
        <w:rPr>
          <w:rFonts w:hint="eastAsia" w:ascii="仿宋" w:hAnsi="仿宋" w:eastAsia="仿宋" w:cs="仿宋"/>
          <w:color w:val="auto"/>
          <w:sz w:val="32"/>
          <w:szCs w:val="32"/>
          <w:lang w:val="en-US" w:eastAsia="zh-CN"/>
        </w:rPr>
        <w:t>用2-3年时间新增一个产值超300亿元的预制菜产业集群，助推我市粮油食品产业工业总产值再上一个新台阶，为“十四五”时期实现建成广西工业强市目标打下坚实基础。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二、发展目标</w:t>
      </w:r>
    </w:p>
    <w:p>
      <w:pPr>
        <w:pStyle w:val="18"/>
        <w:numPr>
          <w:ilvl w:val="0"/>
          <w:numId w:val="0"/>
        </w:numPr>
        <w:shd w:val="clear" w:color="auto" w:fill="auto"/>
        <w:spacing w:line="5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2"/>
          <w:sz w:val="32"/>
          <w:szCs w:val="32"/>
          <w:u w:val="none"/>
          <w:shd w:val="clear" w:color="050000" w:fill="auto"/>
          <w:lang w:val="en-US" w:eastAsia="zh-CN" w:bidi="ar-SA"/>
        </w:rPr>
        <w:t>规划建设“1+5”预制菜专业产业园区，总规划用地3700亩。以自贸区钦州港片区为总基地，打造预制菜产业总部基地，重点布局以东盟农副产品进口加工及出口RCEP成员国的预制菜产业在两县两区及华侨投资区谋划建设预制食品产业分基地。根据各县区资源禀赋，因地制宜布局具有县域特色的农副产品深加工预制菜产业，推动预制菜全产业链发展。加快建设预制菜供应示范基地、预制菜原材料交易中心、预制菜原产地质检中心、预制菜初加工中心、仓储及物流中心等产业配套，跑好预制菜新赛道。力争到2025年产业规模突破300亿元，到2030年产业规模突破1000亿元。</w:t>
      </w:r>
    </w:p>
    <w:p>
      <w:pPr>
        <w:pStyle w:val="18"/>
        <w:numPr>
          <w:ilvl w:val="0"/>
          <w:numId w:val="0"/>
        </w:numPr>
        <w:shd w:val="clear" w:color="auto" w:fill="auto"/>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rPr>
        <w:t>三、</w:t>
      </w:r>
      <w:r>
        <w:rPr>
          <w:rFonts w:hint="eastAsia" w:ascii="方正黑体_GBK" w:hAnsi="方正黑体_GBK" w:eastAsia="方正黑体_GBK" w:cs="方正黑体_GBK"/>
          <w:color w:val="auto"/>
          <w:sz w:val="32"/>
          <w:szCs w:val="32"/>
        </w:rPr>
        <w:t>主要任务</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筹备</w:t>
      </w:r>
      <w:r>
        <w:rPr>
          <w:rFonts w:hint="eastAsia" w:ascii="仿宋" w:hAnsi="仿宋" w:eastAsia="仿宋" w:cs="仿宋"/>
          <w:color w:val="auto"/>
          <w:sz w:val="32"/>
          <w:szCs w:val="32"/>
        </w:rPr>
        <w:t>预制菜产业招商策划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开展钦州发展预制菜产业承载条件、资源要素的摸底调查研究，研究制定《</w:t>
      </w:r>
      <w:r>
        <w:rPr>
          <w:rFonts w:hint="eastAsia" w:ascii="仿宋" w:hAnsi="仿宋" w:eastAsia="仿宋" w:cs="仿宋"/>
          <w:color w:val="auto"/>
          <w:sz w:val="32"/>
          <w:szCs w:val="32"/>
          <w:lang w:eastAsia="zh-CN"/>
        </w:rPr>
        <w:t>钦州</w:t>
      </w:r>
      <w:r>
        <w:rPr>
          <w:rFonts w:hint="eastAsia" w:ascii="仿宋" w:hAnsi="仿宋" w:eastAsia="仿宋" w:cs="仿宋"/>
          <w:color w:val="auto"/>
          <w:sz w:val="32"/>
          <w:szCs w:val="32"/>
        </w:rPr>
        <w:t>预制菜产业招商策划</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为市委、市人民政府提供决策依据和参考。</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b w:val="0"/>
          <w:bCs w:val="0"/>
          <w:color w:val="auto"/>
          <w:sz w:val="32"/>
          <w:szCs w:val="32"/>
          <w:lang w:val="en-US" w:eastAsia="zh-CN"/>
        </w:rPr>
        <w:t>市投资促进局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自贸区钦州港片区管委、各县区人民政府、北部湾华侨投资区管委）</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设预制菜基地。建立钦州预制菜“1＋5”产业基地，即1个总部基地、5个分基地。总部基地选址在自贸区钦州港片区；分基地选址在灵山县十里工业园区、浦北县龙门健康产业园区、钦南区临港物流集中区、钦北区北部湾健康产业园、北部湾华侨投资区。做好钦州预制菜基地</w:t>
      </w:r>
      <w:r>
        <w:rPr>
          <w:rFonts w:hint="eastAsia" w:ascii="仿宋" w:hAnsi="仿宋" w:eastAsia="仿宋" w:cs="仿宋"/>
          <w:color w:val="auto"/>
          <w:sz w:val="32"/>
          <w:szCs w:val="32"/>
        </w:rPr>
        <w:t>的规划、招商、配套建设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引导</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生产企业入园，逐步实现产业集聚发展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在总部建设</w:t>
      </w:r>
      <w:r>
        <w:rPr>
          <w:rFonts w:hint="eastAsia" w:ascii="仿宋" w:hAnsi="仿宋" w:eastAsia="仿宋" w:cs="仿宋"/>
          <w:color w:val="auto"/>
          <w:kern w:val="0"/>
          <w:sz w:val="32"/>
          <w:szCs w:val="32"/>
        </w:rPr>
        <w:t>综合服务区、高端制造区</w:t>
      </w:r>
      <w:r>
        <w:rPr>
          <w:rFonts w:hint="eastAsia" w:ascii="仿宋" w:hAnsi="仿宋" w:eastAsia="仿宋" w:cs="仿宋"/>
          <w:color w:val="auto"/>
          <w:kern w:val="0"/>
          <w:sz w:val="32"/>
          <w:szCs w:val="32"/>
          <w:lang w:eastAsia="zh-CN"/>
        </w:rPr>
        <w:t>（含清真食品）</w:t>
      </w:r>
      <w:r>
        <w:rPr>
          <w:rFonts w:hint="eastAsia" w:ascii="仿宋" w:hAnsi="仿宋" w:eastAsia="仿宋" w:cs="仿宋"/>
          <w:color w:val="auto"/>
          <w:kern w:val="0"/>
          <w:sz w:val="32"/>
          <w:szCs w:val="32"/>
        </w:rPr>
        <w:t>、总部集聚区东盟风情街</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在各分基地建设</w:t>
      </w:r>
      <w:r>
        <w:rPr>
          <w:rFonts w:hint="eastAsia" w:ascii="仿宋" w:hAnsi="仿宋" w:eastAsia="仿宋" w:cs="仿宋"/>
          <w:color w:val="auto"/>
          <w:kern w:val="0"/>
          <w:sz w:val="32"/>
          <w:szCs w:val="32"/>
        </w:rPr>
        <w:t>预制菜供应示范基地、预制菜原材料交易中心、预制菜原产地质检中心、预制菜初加工中心、仓储及物流中心等，打造预制菜上游农产品集散地</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自贸区钦州港片区管委、各县区人民政府、北部湾华侨投资区管委</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eastAsia="zh-CN"/>
        </w:rPr>
        <w:t>市发展改革委</w:t>
      </w:r>
      <w:r>
        <w:rPr>
          <w:rFonts w:hint="eastAsia" w:ascii="仿宋" w:hAnsi="仿宋" w:eastAsia="仿宋" w:cs="仿宋"/>
          <w:color w:val="auto"/>
          <w:sz w:val="32"/>
          <w:szCs w:val="32"/>
        </w:rPr>
        <w:t>、农业农村局、乡村振兴局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商务</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工业和信息化局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卫生健康委</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"http://www.qinzhou.gov.cn/zwgk_213/jcxx/jgsz/szfgzbm_2093/qzswhhxwcbgdj/" \t "http://www.qinzhou.gov.cn/zwgk_213/jcxx/jgsz/_blank" </w:instrText>
      </w:r>
      <w:r>
        <w:rPr>
          <w:rFonts w:hint="eastAsia" w:ascii="仿宋" w:hAnsi="仿宋" w:eastAsia="仿宋" w:cs="仿宋"/>
          <w:i w:val="0"/>
          <w:caps w:val="0"/>
          <w:color w:val="auto"/>
          <w:spacing w:val="0"/>
          <w:sz w:val="32"/>
          <w:szCs w:val="32"/>
          <w:u w:val="none"/>
          <w:shd w:val="clear" w:fill="FFFFFF"/>
        </w:rPr>
        <w:fldChar w:fldCharType="separate"/>
      </w:r>
      <w:r>
        <w:rPr>
          <w:rStyle w:val="13"/>
          <w:rFonts w:hint="eastAsia" w:ascii="仿宋" w:hAnsi="仿宋" w:eastAsia="仿宋" w:cs="仿宋"/>
          <w:i w:val="0"/>
          <w:caps w:val="0"/>
          <w:color w:val="auto"/>
          <w:spacing w:val="0"/>
          <w:sz w:val="32"/>
          <w:szCs w:val="32"/>
          <w:u w:val="none"/>
          <w:shd w:val="clear" w:fill="FFFFFF"/>
        </w:rPr>
        <w:t>文化广电体育旅游局</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市场监督管理局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生态环境局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投资促进局，广西钦州乡村振兴投资发展集团有限公司</w:t>
      </w:r>
      <w:r>
        <w:rPr>
          <w:rFonts w:hint="eastAsia" w:ascii="仿宋" w:hAnsi="仿宋" w:eastAsia="仿宋" w:cs="仿宋"/>
          <w:color w:val="auto"/>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仿宋"/>
          <w:color w:val="auto"/>
          <w:sz w:val="32"/>
          <w:szCs w:val="32"/>
          <w:lang w:val="en-US" w:eastAsia="zh-CN"/>
        </w:rPr>
      </w:pPr>
      <w:r>
        <w:rPr>
          <w:rFonts w:hint="eastAsia" w:ascii="仿宋" w:hAnsi="仿宋" w:eastAsia="仿宋" w:cs="仿宋"/>
          <w:color w:val="auto"/>
          <w:sz w:val="32"/>
          <w:szCs w:val="32"/>
          <w:lang w:val="en-US" w:eastAsia="zh-CN"/>
        </w:rPr>
        <w:t>（三）提升原材料供给能力。</w:t>
      </w:r>
      <w:r>
        <w:rPr>
          <w:rFonts w:hint="eastAsia" w:ascii="仿宋" w:hAnsi="仿宋" w:eastAsia="仿宋" w:cs="仿宋"/>
          <w:color w:val="auto"/>
          <w:sz w:val="32"/>
          <w:szCs w:val="32"/>
        </w:rPr>
        <w:t>以增产量、优结构、提效能为抓手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根据我市预制菜发展定位，打造一批预制菜原材料种植养殖示范基地，推动钦州优势特色预制菜原材料本地化规模化生产。鼓励和引导预制菜生产企业建立优质的农牧渔产品生产基地，</w:t>
      </w:r>
      <w:r>
        <w:rPr>
          <w:rFonts w:hint="eastAsia" w:ascii="仿宋" w:hAnsi="仿宋" w:eastAsia="仿宋" w:cs="仿宋"/>
          <w:i w:val="0"/>
          <w:caps w:val="0"/>
          <w:color w:val="auto"/>
          <w:spacing w:val="0"/>
          <w:sz w:val="32"/>
          <w:szCs w:val="32"/>
          <w:shd w:val="clear" w:fill="auto"/>
          <w:lang w:val="en-US" w:eastAsia="zh-CN"/>
        </w:rPr>
        <w:t>发展订单农牧渔业，推</w:t>
      </w:r>
      <w:r>
        <w:rPr>
          <w:rFonts w:hint="eastAsia" w:ascii="仿宋" w:hAnsi="仿宋" w:eastAsia="仿宋" w:cs="仿宋"/>
          <w:i w:val="0"/>
          <w:caps w:val="0"/>
          <w:color w:val="auto"/>
          <w:spacing w:val="0"/>
          <w:sz w:val="32"/>
          <w:szCs w:val="32"/>
          <w:shd w:val="clear" w:fill="FFFFFF"/>
          <w:lang w:val="en-US" w:eastAsia="zh-CN"/>
        </w:rPr>
        <w:t>进产供销一体化经营。</w:t>
      </w:r>
      <w:r>
        <w:rPr>
          <w:rFonts w:hint="eastAsia" w:ascii="仿宋" w:hAnsi="仿宋" w:eastAsia="仿宋" w:cs="仿宋"/>
          <w:i w:val="0"/>
          <w:caps w:val="0"/>
          <w:color w:val="auto"/>
          <w:spacing w:val="0"/>
          <w:sz w:val="32"/>
          <w:szCs w:val="32"/>
          <w:highlight w:val="none"/>
          <w:shd w:val="clear" w:fill="FFFFFF"/>
          <w:lang w:val="en-US" w:eastAsia="zh-CN"/>
        </w:rPr>
        <w:t>谋划建设预制菜公共加工车间，为有需要的企业提供个性化加工服务以及后续的冷链物流配套，为预制菜企业排忧解难。</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各县区人民政府、北部湾华侨投资区管委</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市农业农村局、自然资源局、市场监管局、林业局</w:t>
      </w:r>
      <w:r>
        <w:rPr>
          <w:rFonts w:hint="eastAsia" w:ascii="仿宋" w:hAnsi="仿宋" w:eastAsia="仿宋" w:cs="仿宋"/>
          <w:color w:val="auto"/>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（四）成立</w:t>
      </w:r>
      <w:r>
        <w:rPr>
          <w:rFonts w:hint="eastAsia" w:ascii="仿宋" w:hAnsi="仿宋" w:eastAsia="仿宋" w:cs="仿宋"/>
          <w:i w:val="0"/>
          <w:caps w:val="0"/>
          <w:color w:val="auto"/>
          <w:spacing w:val="0"/>
          <w:sz w:val="32"/>
          <w:szCs w:val="32"/>
          <w:shd w:val="clear" w:fill="FFFFFF"/>
        </w:rPr>
        <w:t>预制菜原材料供应商联盟</w:t>
      </w:r>
      <w:r>
        <w:rPr>
          <w:rFonts w:hint="eastAsia" w:ascii="仿宋" w:hAnsi="仿宋" w:eastAsia="仿宋" w:cs="仿宋"/>
          <w:color w:val="auto"/>
          <w:sz w:val="32"/>
          <w:szCs w:val="32"/>
          <w:lang w:val="en-US" w:eastAsia="zh-CN"/>
        </w:rPr>
        <w:t>。</w:t>
      </w:r>
      <w:r>
        <w:rPr>
          <w:rFonts w:hint="eastAsia" w:ascii="仿宋" w:hAnsi="仿宋" w:eastAsia="仿宋" w:cs="仿宋"/>
          <w:i w:val="0"/>
          <w:caps w:val="0"/>
          <w:color w:val="auto"/>
          <w:spacing w:val="0"/>
          <w:sz w:val="32"/>
          <w:szCs w:val="32"/>
          <w:shd w:val="clear" w:fill="FFFFFF"/>
          <w:lang w:val="en-US" w:eastAsia="zh-CN"/>
        </w:rPr>
        <w:t>立足我市农牧渔</w:t>
      </w:r>
      <w:r>
        <w:rPr>
          <w:rFonts w:hint="eastAsia" w:ascii="仿宋" w:hAnsi="仿宋" w:eastAsia="仿宋" w:cs="仿宋"/>
          <w:i w:val="0"/>
          <w:caps w:val="0"/>
          <w:color w:val="auto"/>
          <w:spacing w:val="0"/>
          <w:sz w:val="32"/>
          <w:szCs w:val="32"/>
          <w:shd w:val="clear" w:fill="FFFFFF"/>
        </w:rPr>
        <w:t>资源禀赋，建设一批预制菜</w:t>
      </w:r>
      <w:r>
        <w:rPr>
          <w:rFonts w:hint="eastAsia" w:ascii="仿宋" w:hAnsi="仿宋" w:eastAsia="仿宋" w:cs="仿宋"/>
          <w:i w:val="0"/>
          <w:caps w:val="0"/>
          <w:color w:val="auto"/>
          <w:spacing w:val="0"/>
          <w:sz w:val="32"/>
          <w:szCs w:val="32"/>
          <w:shd w:val="clear" w:fill="FFFFFF"/>
          <w:lang w:val="en-US" w:eastAsia="zh-CN"/>
        </w:rPr>
        <w:t>原材料供应基地</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i w:val="0"/>
          <w:caps w:val="0"/>
          <w:color w:val="auto"/>
          <w:spacing w:val="0"/>
          <w:sz w:val="32"/>
          <w:szCs w:val="32"/>
          <w:shd w:val="clear" w:fill="FFFFFF"/>
          <w:lang w:val="en-US" w:eastAsia="zh-CN"/>
        </w:rPr>
        <w:t>畅通生产企业与原材料生产农户之间产供销渠道，确保农户产出农牧渔产品有处可销，确保预制菜生产企业所需原材料充足稳定，正常生产运营。</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市农业农村局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b w:val="0"/>
          <w:bCs w:val="0"/>
          <w:color w:val="auto"/>
          <w:sz w:val="32"/>
          <w:szCs w:val="32"/>
          <w:lang w:val="en-US" w:eastAsia="zh-CN"/>
        </w:rPr>
        <w:t>市商务局、</w:t>
      </w:r>
      <w:r>
        <w:rPr>
          <w:rFonts w:hint="eastAsia" w:ascii="仿宋" w:hAnsi="仿宋" w:eastAsia="仿宋" w:cs="仿宋"/>
          <w:color w:val="auto"/>
          <w:sz w:val="32"/>
          <w:szCs w:val="32"/>
          <w:lang w:val="en-US" w:eastAsia="zh-CN"/>
        </w:rPr>
        <w:t>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sz w:val="32"/>
          <w:szCs w:val="32"/>
          <w:shd w:val="clear" w:fill="FFFFFF"/>
        </w:rPr>
        <w:t>组建预制菜产业联盟。发动全市预制菜全产业链相关经营主体、行业商（协）会、金融机构、技术机构等，组建</w:t>
      </w:r>
      <w:r>
        <w:rPr>
          <w:rFonts w:hint="eastAsia" w:ascii="仿宋" w:hAnsi="仿宋" w:eastAsia="仿宋" w:cs="仿宋"/>
          <w:color w:val="auto"/>
          <w:sz w:val="32"/>
          <w:szCs w:val="32"/>
          <w:lang w:val="en-US" w:eastAsia="zh-CN"/>
        </w:rPr>
        <w:t>钦州</w:t>
      </w:r>
      <w:r>
        <w:rPr>
          <w:rFonts w:hint="eastAsia" w:ascii="仿宋" w:hAnsi="仿宋" w:eastAsia="仿宋" w:cs="仿宋"/>
          <w:i w:val="0"/>
          <w:iCs w:val="0"/>
          <w:caps w:val="0"/>
          <w:color w:val="auto"/>
          <w:spacing w:val="0"/>
          <w:sz w:val="32"/>
          <w:szCs w:val="32"/>
          <w:shd w:val="clear" w:fill="FFFFFF"/>
        </w:rPr>
        <w:t>预制菜产业联盟。通过政策支持、信用管理、投融资优惠、平台推广、技术方案等方式，多措并举降低联盟企业建设运营成本，提升服务质量，拓展市场渠道。支持联盟开展吸纳优秀成员、统一行业标准、制定行业守则、引导行业良性发展等系列工作，激发市场主体创业创新活力。</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b/>
          <w:bCs/>
          <w:color w:val="auto"/>
          <w:sz w:val="32"/>
          <w:szCs w:val="32"/>
          <w:highlight w:val="yellow"/>
        </w:rPr>
        <w:t>：</w:t>
      </w:r>
      <w:r>
        <w:rPr>
          <w:rFonts w:hint="eastAsia" w:ascii="仿宋" w:hAnsi="仿宋" w:eastAsia="仿宋" w:cs="仿宋"/>
          <w:color w:val="auto"/>
          <w:sz w:val="32"/>
          <w:szCs w:val="32"/>
          <w:highlight w:val="yellow"/>
          <w:lang w:val="en-US" w:eastAsia="zh-CN"/>
        </w:rPr>
        <w:t>市工商联</w:t>
      </w:r>
      <w:r>
        <w:rPr>
          <w:rFonts w:hint="eastAsia" w:ascii="仿宋" w:hAnsi="仿宋" w:eastAsia="仿宋" w:cs="仿宋"/>
          <w:color w:val="auto"/>
          <w:sz w:val="32"/>
          <w:szCs w:val="32"/>
          <w:highlight w:val="yellow"/>
        </w:rPr>
        <w:t>；</w:t>
      </w:r>
      <w:r>
        <w:rPr>
          <w:rFonts w:hint="eastAsia" w:ascii="仿宋" w:hAnsi="仿宋" w:eastAsia="仿宋" w:cs="仿宋"/>
          <w:b/>
          <w:bCs/>
          <w:color w:val="auto"/>
          <w:sz w:val="32"/>
          <w:szCs w:val="32"/>
        </w:rPr>
        <w:t>责任单位：</w:t>
      </w:r>
      <w:r>
        <w:rPr>
          <w:rFonts w:hint="eastAsia" w:ascii="仿宋" w:hAnsi="仿宋" w:eastAsia="仿宋" w:cs="仿宋"/>
          <w:b w:val="0"/>
          <w:bCs w:val="0"/>
          <w:color w:val="auto"/>
          <w:sz w:val="32"/>
          <w:szCs w:val="32"/>
          <w:lang w:eastAsia="zh-CN"/>
        </w:rPr>
        <w:t>市商务局、</w:t>
      </w:r>
      <w:r>
        <w:rPr>
          <w:rFonts w:hint="eastAsia" w:ascii="仿宋" w:hAnsi="仿宋" w:eastAsia="仿宋" w:cs="仿宋"/>
          <w:color w:val="auto"/>
          <w:sz w:val="32"/>
          <w:szCs w:val="32"/>
          <w:lang w:val="en-US" w:eastAsia="zh-CN"/>
        </w:rPr>
        <w:t>市场监督管理局、投资促进局，广西钦州乡村振兴投资发展集团有限公司</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）培育产业龙头</w:t>
      </w:r>
      <w:r>
        <w:rPr>
          <w:rFonts w:hint="eastAsia" w:ascii="仿宋" w:hAnsi="仿宋" w:eastAsia="仿宋" w:cs="仿宋"/>
          <w:color w:val="auto"/>
          <w:sz w:val="32"/>
          <w:szCs w:val="32"/>
          <w:lang w:val="en-US" w:eastAsia="zh-CN"/>
        </w:rPr>
        <w:t>企业和“专精特新”标杆</w:t>
      </w:r>
      <w:r>
        <w:rPr>
          <w:rFonts w:hint="eastAsia" w:ascii="仿宋" w:hAnsi="仿宋" w:eastAsia="仿宋" w:cs="仿宋"/>
          <w:color w:val="auto"/>
          <w:sz w:val="32"/>
          <w:szCs w:val="32"/>
        </w:rPr>
        <w:t>企业。推进品牌发展战略，培育龙头企业，鼓励企业做大做强。支持</w:t>
      </w:r>
      <w:r>
        <w:rPr>
          <w:rFonts w:hint="eastAsia" w:ascii="仿宋" w:hAnsi="仿宋" w:eastAsia="仿宋" w:cs="仿宋"/>
          <w:color w:val="auto"/>
          <w:sz w:val="32"/>
          <w:szCs w:val="32"/>
          <w:lang w:val="en-US" w:eastAsia="zh-CN"/>
        </w:rPr>
        <w:t>钦州预制菜生产</w:t>
      </w:r>
      <w:r>
        <w:rPr>
          <w:rFonts w:hint="eastAsia" w:ascii="仿宋" w:hAnsi="仿宋" w:eastAsia="仿宋" w:cs="仿宋"/>
          <w:color w:val="auto"/>
          <w:sz w:val="32"/>
          <w:szCs w:val="32"/>
        </w:rPr>
        <w:t>企业加强品牌建设，完善品牌管理机制，实施“走出去”战略，开展连锁经营。鼓励</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生产企业发展自有品牌，开发新产品，扩大竞争优势，开展并购重组。鼓励符合条件的预制菜企业申报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广西老字号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中华老字号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品牌</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支持企业拓展融资渠道,鼓励有条件的</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企业上市。</w:t>
      </w:r>
      <w:r>
        <w:rPr>
          <w:rFonts w:hint="eastAsia" w:ascii="仿宋" w:hAnsi="仿宋" w:eastAsia="仿宋" w:cs="仿宋"/>
          <w:color w:val="auto"/>
          <w:sz w:val="32"/>
          <w:szCs w:val="32"/>
        </w:rPr>
        <w:t>培育一批发展速度快、创新能力强、产品质量优、经济效益好的</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“专精特新”中小企业，壮大一批在国内有影响力、引领行业发展的“小巨人”企业，打造一批技术工艺领先、</w:t>
      </w:r>
      <w:r>
        <w:rPr>
          <w:rFonts w:hint="eastAsia" w:ascii="仿宋" w:hAnsi="仿宋" w:eastAsia="仿宋" w:cs="仿宋"/>
          <w:color w:val="auto"/>
          <w:sz w:val="32"/>
          <w:szCs w:val="32"/>
          <w:lang w:val="en-US" w:eastAsia="zh-CN"/>
        </w:rPr>
        <w:t>产品</w:t>
      </w:r>
      <w:r>
        <w:rPr>
          <w:rFonts w:hint="eastAsia" w:ascii="仿宋" w:hAnsi="仿宋" w:eastAsia="仿宋" w:cs="仿宋"/>
          <w:color w:val="auto"/>
          <w:sz w:val="32"/>
          <w:szCs w:val="32"/>
        </w:rPr>
        <w:t>市场占有率位居国内前列的单项冠军，为行业发展树立标杆示范企业。</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市工业和信息化局、</w:t>
      </w:r>
      <w:r>
        <w:rPr>
          <w:rFonts w:hint="eastAsia" w:ascii="仿宋" w:hAnsi="仿宋" w:eastAsia="仿宋" w:cs="仿宋"/>
          <w:color w:val="auto"/>
          <w:sz w:val="32"/>
          <w:szCs w:val="32"/>
        </w:rPr>
        <w:t>商务</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自贸区钦州港片区管委、各县区人民政府、北部湾华侨投资区管委，</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财政局、市场监督管理局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lang w:val="en-US" w:eastAsia="zh-CN"/>
        </w:rPr>
        <w:t>（七）建立预制菜联合研发平台。</w:t>
      </w:r>
      <w:r>
        <w:rPr>
          <w:rFonts w:hint="eastAsia" w:ascii="仿宋" w:hAnsi="仿宋" w:eastAsia="仿宋" w:cs="仿宋"/>
          <w:i w:val="0"/>
          <w:caps w:val="0"/>
          <w:color w:val="auto"/>
          <w:spacing w:val="0"/>
          <w:sz w:val="32"/>
          <w:szCs w:val="32"/>
          <w:shd w:val="clear" w:fill="FFFFFF"/>
        </w:rPr>
        <w:t>发挥</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1+5</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基地</w:t>
      </w:r>
      <w:r>
        <w:rPr>
          <w:rFonts w:hint="eastAsia" w:ascii="仿宋" w:hAnsi="仿宋" w:eastAsia="仿宋" w:cs="仿宋"/>
          <w:i w:val="0"/>
          <w:caps w:val="0"/>
          <w:color w:val="auto"/>
          <w:spacing w:val="0"/>
          <w:sz w:val="32"/>
          <w:szCs w:val="32"/>
          <w:shd w:val="clear" w:fill="FFFFFF"/>
        </w:rPr>
        <w:t>牵头作用，与高等院校、科研院所、预制菜龙头企业及行业协会共同建立预制菜联合研发平台。</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b w:val="0"/>
          <w:bCs w:val="0"/>
          <w:color w:val="auto"/>
          <w:sz w:val="32"/>
          <w:szCs w:val="32"/>
          <w:lang w:val="en-US" w:eastAsia="zh-CN"/>
        </w:rPr>
        <w:t>市</w:t>
      </w:r>
      <w:r>
        <w:rPr>
          <w:rFonts w:hint="eastAsia" w:ascii="仿宋" w:hAnsi="仿宋" w:eastAsia="仿宋" w:cs="仿宋"/>
          <w:color w:val="auto"/>
          <w:sz w:val="32"/>
          <w:szCs w:val="32"/>
          <w:lang w:val="en-US" w:eastAsia="zh-CN"/>
        </w:rPr>
        <w:t>投资促进局、</w:t>
      </w:r>
      <w:r>
        <w:rPr>
          <w:rFonts w:hint="eastAsia" w:ascii="仿宋" w:hAnsi="仿宋" w:eastAsia="仿宋" w:cs="仿宋"/>
          <w:b w:val="0"/>
          <w:bCs w:val="0"/>
          <w:color w:val="auto"/>
          <w:sz w:val="32"/>
          <w:szCs w:val="32"/>
          <w:shd w:val="clear" w:fill="FFFFFF"/>
          <w:lang w:eastAsia="zh-CN"/>
        </w:rPr>
        <w:t>科技局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自贸区钦州港片区管委、各县区人民政府、北部湾华侨投资区管委，市商务局</w:t>
      </w:r>
      <w:r>
        <w:rPr>
          <w:rFonts w:hint="eastAsia" w:ascii="仿宋" w:hAnsi="仿宋" w:eastAsia="仿宋" w:cs="仿宋"/>
          <w:b w:val="0"/>
          <w:bCs w:val="0"/>
          <w:color w:val="auto"/>
          <w:sz w:val="32"/>
          <w:szCs w:val="32"/>
          <w:shd w:val="clear" w:fill="FFFFFF"/>
          <w:lang w:eastAsia="zh-CN"/>
        </w:rPr>
        <w:t>、</w:t>
      </w:r>
      <w:r>
        <w:rPr>
          <w:rFonts w:hint="eastAsia" w:ascii="仿宋" w:hAnsi="仿宋" w:eastAsia="仿宋" w:cs="仿宋"/>
          <w:color w:val="auto"/>
          <w:sz w:val="32"/>
          <w:szCs w:val="32"/>
          <w:lang w:eastAsia="zh-CN"/>
        </w:rPr>
        <w:t>卫生健康委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市场监督管理局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）建立</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标准体系。组织制定《</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标准》，报自治区相关行政主管部门审批、发布，实现</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标准化。加大对</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标准体系的宣传力度，引导食品生产企业严格按照地方标准进行生产加工。（</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市场监督管理局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eastAsia="zh-CN"/>
        </w:rPr>
        <w:t>市卫生健康委</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）建立多渠道营销网络。</w:t>
      </w:r>
      <w:r>
        <w:rPr>
          <w:rFonts w:hint="eastAsia" w:ascii="仿宋" w:hAnsi="仿宋" w:eastAsia="仿宋" w:cs="仿宋"/>
          <w:color w:val="auto"/>
          <w:sz w:val="32"/>
          <w:szCs w:val="32"/>
          <w:lang w:val="en-US" w:eastAsia="zh-CN"/>
        </w:rPr>
        <w:t>与全国知名预制菜销售企业建立战略合作关系，拓展我市预制菜销售渠道。</w:t>
      </w:r>
      <w:r>
        <w:rPr>
          <w:rFonts w:hint="eastAsia" w:ascii="仿宋" w:hAnsi="仿宋" w:eastAsia="仿宋" w:cs="仿宋"/>
          <w:color w:val="auto"/>
          <w:sz w:val="32"/>
          <w:szCs w:val="32"/>
        </w:rPr>
        <w:t>鼓励</w:t>
      </w:r>
      <w:r>
        <w:rPr>
          <w:rFonts w:hint="eastAsia" w:ascii="仿宋" w:hAnsi="仿宋" w:eastAsia="仿宋" w:cs="仿宋"/>
          <w:color w:val="auto"/>
          <w:sz w:val="32"/>
          <w:szCs w:val="32"/>
          <w:lang w:val="en-US" w:eastAsia="zh-CN"/>
        </w:rPr>
        <w:t>钦州预制菜生产</w:t>
      </w:r>
      <w:r>
        <w:rPr>
          <w:rFonts w:hint="eastAsia" w:ascii="仿宋" w:hAnsi="仿宋" w:eastAsia="仿宋" w:cs="仿宋"/>
          <w:color w:val="auto"/>
          <w:sz w:val="32"/>
          <w:szCs w:val="32"/>
        </w:rPr>
        <w:t>企业</w:t>
      </w:r>
      <w:r>
        <w:rPr>
          <w:rFonts w:hint="eastAsia" w:ascii="仿宋" w:hAnsi="仿宋" w:eastAsia="仿宋" w:cs="仿宋"/>
          <w:color w:val="auto"/>
          <w:sz w:val="32"/>
          <w:szCs w:val="32"/>
          <w:lang w:val="en-US" w:eastAsia="zh-CN"/>
        </w:rPr>
        <w:t>在国内外</w:t>
      </w:r>
      <w:r>
        <w:rPr>
          <w:rFonts w:hint="eastAsia" w:ascii="仿宋" w:hAnsi="仿宋" w:eastAsia="仿宋" w:cs="仿宋"/>
          <w:color w:val="auto"/>
          <w:sz w:val="32"/>
          <w:szCs w:val="32"/>
        </w:rPr>
        <w:t>开展品牌连锁经营，扩大</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品牌的影响力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大力发展电商销售，</w:t>
      </w:r>
      <w:r>
        <w:rPr>
          <w:rFonts w:hint="eastAsia" w:ascii="仿宋" w:hAnsi="仿宋" w:eastAsia="仿宋" w:cs="仿宋"/>
          <w:color w:val="auto"/>
          <w:sz w:val="32"/>
          <w:szCs w:val="32"/>
          <w:lang w:val="en-US" w:eastAsia="zh-CN"/>
        </w:rPr>
        <w:t>将钦州预制菜</w:t>
      </w:r>
      <w:r>
        <w:rPr>
          <w:rFonts w:hint="eastAsia" w:ascii="仿宋" w:hAnsi="仿宋" w:eastAsia="仿宋" w:cs="仿宋"/>
          <w:color w:val="auto"/>
          <w:sz w:val="32"/>
          <w:szCs w:val="32"/>
        </w:rPr>
        <w:t>纳入</w:t>
      </w:r>
      <w:r>
        <w:rPr>
          <w:rFonts w:hint="eastAsia" w:ascii="仿宋" w:hAnsi="仿宋" w:eastAsia="仿宋" w:cs="仿宋"/>
          <w:i w:val="0"/>
          <w:iCs w:val="0"/>
          <w:caps w:val="0"/>
          <w:color w:val="auto"/>
          <w:spacing w:val="0"/>
          <w:sz w:val="32"/>
          <w:szCs w:val="32"/>
          <w:shd w:val="clear" w:fill="FFFFFF"/>
        </w:rPr>
        <w:t>蚂蚁洋货、淘实惠</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奥买家、胡萝卜村等跨境电商</w:t>
      </w:r>
      <w:r>
        <w:rPr>
          <w:rFonts w:hint="eastAsia" w:ascii="仿宋" w:hAnsi="仿宋" w:eastAsia="仿宋" w:cs="仿宋"/>
          <w:i w:val="0"/>
          <w:iCs w:val="0"/>
          <w:caps w:val="0"/>
          <w:color w:val="auto"/>
          <w:spacing w:val="0"/>
          <w:sz w:val="32"/>
          <w:szCs w:val="32"/>
          <w:shd w:val="clear" w:fill="FFFFFF"/>
          <w:lang w:val="en-US" w:eastAsia="zh-CN"/>
        </w:rPr>
        <w:t>平台</w:t>
      </w:r>
      <w:r>
        <w:rPr>
          <w:rFonts w:hint="eastAsia" w:ascii="仿宋" w:hAnsi="仿宋" w:eastAsia="仿宋" w:cs="仿宋"/>
          <w:color w:val="auto"/>
          <w:sz w:val="32"/>
          <w:szCs w:val="32"/>
        </w:rPr>
        <w:t>；鼓励企业、个人在京东</w:t>
      </w:r>
      <w:r>
        <w:rPr>
          <w:rFonts w:hint="eastAsia" w:ascii="仿宋" w:hAnsi="仿宋" w:eastAsia="仿宋" w:cs="仿宋"/>
          <w:color w:val="auto"/>
          <w:sz w:val="32"/>
          <w:szCs w:val="32"/>
          <w:lang w:val="en-US" w:eastAsia="zh-CN"/>
        </w:rPr>
        <w:t>冷链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拼多多、</w:t>
      </w:r>
      <w:r>
        <w:rPr>
          <w:rFonts w:hint="eastAsia" w:ascii="仿宋" w:hAnsi="仿宋" w:eastAsia="仿宋" w:cs="仿宋"/>
          <w:color w:val="auto"/>
          <w:sz w:val="32"/>
          <w:szCs w:val="32"/>
        </w:rPr>
        <w:t>淘宝</w:t>
      </w:r>
      <w:r>
        <w:rPr>
          <w:rFonts w:hint="eastAsia" w:ascii="仿宋" w:hAnsi="仿宋" w:eastAsia="仿宋" w:cs="仿宋"/>
          <w:color w:val="auto"/>
          <w:sz w:val="32"/>
          <w:szCs w:val="32"/>
          <w:lang w:val="en-US" w:eastAsia="zh-CN"/>
        </w:rPr>
        <w:t>盒马生鲜</w:t>
      </w:r>
      <w:r>
        <w:rPr>
          <w:rFonts w:hint="eastAsia" w:ascii="仿宋" w:hAnsi="仿宋" w:eastAsia="仿宋" w:cs="仿宋"/>
          <w:color w:val="auto"/>
          <w:sz w:val="32"/>
          <w:szCs w:val="32"/>
        </w:rPr>
        <w:t>等知名电商平台中开设</w:t>
      </w:r>
      <w:r>
        <w:rPr>
          <w:rFonts w:hint="eastAsia" w:ascii="仿宋" w:hAnsi="仿宋" w:eastAsia="仿宋" w:cs="仿宋"/>
          <w:color w:val="auto"/>
          <w:sz w:val="32"/>
          <w:szCs w:val="32"/>
          <w:lang w:val="en-US" w:eastAsia="zh-CN"/>
        </w:rPr>
        <w:t>专营</w:t>
      </w:r>
      <w:r>
        <w:rPr>
          <w:rFonts w:hint="eastAsia" w:ascii="仿宋" w:hAnsi="仿宋" w:eastAsia="仿宋" w:cs="仿宋"/>
          <w:color w:val="auto"/>
          <w:sz w:val="32"/>
          <w:szCs w:val="32"/>
        </w:rPr>
        <w:t>网店、微店销售</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市商务</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市场监督管理局、投资促进局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健全</w:t>
      </w:r>
      <w:r>
        <w:rPr>
          <w:rFonts w:hint="eastAsia" w:ascii="仿宋" w:hAnsi="仿宋" w:eastAsia="仿宋" w:cs="仿宋"/>
          <w:i w:val="0"/>
          <w:iCs w:val="0"/>
          <w:caps w:val="0"/>
          <w:color w:val="auto"/>
          <w:spacing w:val="0"/>
          <w:sz w:val="32"/>
          <w:szCs w:val="32"/>
          <w:shd w:val="clear" w:fill="FFFFFF"/>
        </w:rPr>
        <w:t>冷链物流体系</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依托钦州港冷链保税交易中心，在各基地布局建设一批产地冷链集配中心，培育一批骨干物流企业。建立专业冷链物流信息化平台。重点构建冷链产业基地、物流配送中心。优化冷链物流全品服务，优化“冷链物流+”产业培育，加快建设预制菜品冷链物流。发展“移动冷库+集配中心（物流园区）”模式，构建产地冷链物流服务网络。大力发展冷链甩挂运输，鼓励企业建立“冷藏挂车池”。加快开通钦州至北京、广州、成都、上海、重庆、西安等铁路冷链班列，享受国家铁路总公司冷链铁路运输运费下浮优惠政策，争取列入国家农产品冷链流通标准化示范试点城市。抢抓RCEP历史性新机遇，拓展与成员国贸易往来，带动钦州预制菜走出国门。大力发展公路、铁路、水运、航空联运集装箱和冷链快递，拓展西部陆海新通道海铁联运、国际铁路联运链物流，鼓励布局建设“冷链海外仓”，打造冷链物流新通道，建设国际冷链物流门户枢纽。</w:t>
      </w:r>
      <w:r>
        <w:rPr>
          <w:rFonts w:hint="eastAsia" w:ascii="仿宋" w:hAnsi="仿宋" w:eastAsia="仿宋" w:cs="仿宋"/>
          <w:color w:val="auto"/>
          <w:sz w:val="32"/>
          <w:szCs w:val="32"/>
        </w:rPr>
        <w:t>（</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市商务局、交通运输局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市发展改革委、财政局、工业和信息化局、投资促进局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组建预制菜产业引导基金，适时设立预制菜产业发展基金。建立区市或区市县联动机制，由广西投资引导基金与钦州市共同组建预制菜产业引导基金，基金初期规模1—2亿元，重点培育预制菜初创企业。适时设立预制菜产业发展基金，引入社会资本，支持预制菜企业做大做强，产业基金重点投向预制菜生产、预制菜品牌、流通渠道、订单农业、精深加工、供应链服务、仓储物流等领域，要涵盖上下游相关产业，以金融投资带动产业落地，推动预制菜龙头企业进驻钦州，实现产业链上下游聚集。（</w:t>
      </w:r>
      <w:r>
        <w:rPr>
          <w:rFonts w:hint="eastAsia" w:ascii="仿宋" w:hAnsi="仿宋" w:eastAsia="仿宋" w:cs="仿宋"/>
          <w:b/>
          <w:bCs/>
          <w:color w:val="auto"/>
          <w:sz w:val="32"/>
          <w:szCs w:val="32"/>
          <w:lang w:eastAsia="zh-CN"/>
        </w:rPr>
        <w:t>牵头单位：</w:t>
      </w:r>
      <w:r>
        <w:rPr>
          <w:rFonts w:hint="eastAsia" w:ascii="仿宋" w:hAnsi="仿宋" w:eastAsia="仿宋" w:cs="仿宋"/>
          <w:color w:val="auto"/>
          <w:sz w:val="32"/>
          <w:szCs w:val="32"/>
          <w:lang w:eastAsia="zh-CN"/>
        </w:rPr>
        <w:t>市财政局；</w:t>
      </w:r>
      <w:r>
        <w:rPr>
          <w:rFonts w:hint="eastAsia" w:ascii="仿宋" w:hAnsi="仿宋" w:eastAsia="仿宋" w:cs="仿宋"/>
          <w:b/>
          <w:bCs/>
          <w:color w:val="auto"/>
          <w:sz w:val="32"/>
          <w:szCs w:val="32"/>
          <w:lang w:eastAsia="zh-CN"/>
        </w:rPr>
        <w:t>责任单位：</w:t>
      </w:r>
      <w:r>
        <w:rPr>
          <w:rFonts w:hint="eastAsia" w:ascii="仿宋" w:hAnsi="仿宋" w:eastAsia="仿宋" w:cs="仿宋"/>
          <w:color w:val="auto"/>
          <w:sz w:val="32"/>
          <w:szCs w:val="32"/>
          <w:lang w:eastAsia="zh-CN"/>
        </w:rPr>
        <w:t>自贸区钦州港片区管委、各县区人民政府，市发展改革委、工业和信息化局）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十二</w:t>
      </w:r>
      <w:r>
        <w:rPr>
          <w:rFonts w:hint="eastAsia" w:ascii="仿宋" w:hAnsi="仿宋" w:eastAsia="仿宋" w:cs="仿宋"/>
          <w:color w:val="auto"/>
          <w:sz w:val="32"/>
          <w:szCs w:val="32"/>
        </w:rPr>
        <w:t>）全面</w:t>
      </w:r>
      <w:r>
        <w:rPr>
          <w:rFonts w:hint="eastAsia" w:ascii="仿宋" w:hAnsi="仿宋" w:eastAsia="仿宋" w:cs="仿宋"/>
          <w:color w:val="auto"/>
          <w:sz w:val="32"/>
          <w:szCs w:val="32"/>
          <w:lang w:val="en-US" w:eastAsia="zh-CN"/>
        </w:rPr>
        <w:t>推进</w:t>
      </w:r>
      <w:r>
        <w:rPr>
          <w:rFonts w:hint="eastAsia" w:ascii="仿宋" w:hAnsi="仿宋" w:eastAsia="仿宋" w:cs="仿宋"/>
          <w:color w:val="auto"/>
          <w:sz w:val="32"/>
          <w:szCs w:val="32"/>
          <w:lang w:eastAsia="zh-CN"/>
        </w:rPr>
        <w:t>钦</w:t>
      </w:r>
      <w:r>
        <w:rPr>
          <w:rFonts w:hint="eastAsia" w:ascii="仿宋" w:hAnsi="仿宋" w:eastAsia="仿宋" w:cs="仿宋"/>
          <w:color w:val="auto"/>
          <w:sz w:val="32"/>
          <w:szCs w:val="32"/>
        </w:rPr>
        <w:t>州市食品加工产业发展。充分发挥</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产业的引领带动作用，通过做大做强</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产业，拓展</w:t>
      </w:r>
      <w:r>
        <w:rPr>
          <w:rFonts w:hint="eastAsia" w:ascii="仿宋" w:hAnsi="仿宋" w:eastAsia="仿宋" w:cs="仿宋"/>
          <w:color w:val="auto"/>
          <w:sz w:val="32"/>
          <w:szCs w:val="32"/>
          <w:lang w:val="en-US" w:eastAsia="zh-CN"/>
        </w:rPr>
        <w:t>钦州名特优农牧鱼产品</w:t>
      </w:r>
      <w:r>
        <w:rPr>
          <w:rFonts w:hint="eastAsia" w:ascii="仿宋" w:hAnsi="仿宋" w:eastAsia="仿宋" w:cs="仿宋"/>
          <w:color w:val="auto"/>
          <w:sz w:val="32"/>
          <w:szCs w:val="32"/>
        </w:rPr>
        <w:t>养殖与加工、网络销售等上下游产业链；同步开发和挖掘</w:t>
      </w:r>
      <w:r>
        <w:rPr>
          <w:rFonts w:hint="eastAsia" w:ascii="仿宋" w:hAnsi="仿宋" w:eastAsia="仿宋" w:cs="仿宋"/>
          <w:color w:val="auto"/>
          <w:sz w:val="32"/>
          <w:szCs w:val="32"/>
          <w:lang w:val="en-US" w:eastAsia="zh-CN"/>
        </w:rPr>
        <w:t>钦州</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本地</w:t>
      </w:r>
      <w:r>
        <w:rPr>
          <w:rFonts w:hint="eastAsia" w:ascii="仿宋" w:hAnsi="仿宋" w:eastAsia="仿宋" w:cs="仿宋"/>
          <w:color w:val="auto"/>
          <w:sz w:val="32"/>
          <w:szCs w:val="32"/>
        </w:rPr>
        <w:t>特色美食产品，通过建立标准、创建品牌、产业集聚，实现全市食品加工产业的全面发展。（</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val="en-US" w:eastAsia="zh-CN"/>
        </w:rPr>
        <w:t>市发展改革委、</w:t>
      </w:r>
      <w:r>
        <w:rPr>
          <w:rFonts w:hint="eastAsia" w:ascii="仿宋" w:hAnsi="仿宋" w:eastAsia="仿宋" w:cs="仿宋"/>
          <w:color w:val="auto"/>
          <w:sz w:val="32"/>
          <w:szCs w:val="32"/>
          <w:lang w:eastAsia="zh-CN"/>
        </w:rPr>
        <w:t>工业和信息化局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市农业</w:t>
      </w:r>
      <w:r>
        <w:rPr>
          <w:rFonts w:hint="eastAsia" w:ascii="仿宋" w:hAnsi="仿宋" w:eastAsia="仿宋" w:cs="仿宋"/>
          <w:color w:val="auto"/>
          <w:sz w:val="32"/>
          <w:szCs w:val="32"/>
          <w:lang w:val="en-US" w:eastAsia="zh-CN"/>
        </w:rPr>
        <w:t>农村</w:t>
      </w:r>
      <w:r>
        <w:rPr>
          <w:rFonts w:hint="eastAsia" w:ascii="仿宋" w:hAnsi="仿宋" w:eastAsia="仿宋" w:cs="仿宋"/>
          <w:color w:val="auto"/>
          <w:sz w:val="32"/>
          <w:szCs w:val="32"/>
        </w:rPr>
        <w:t>局</w:t>
      </w:r>
      <w:r>
        <w:rPr>
          <w:rFonts w:hint="eastAsia" w:ascii="仿宋" w:hAnsi="仿宋" w:eastAsia="仿宋" w:cs="仿宋"/>
          <w:color w:val="auto"/>
          <w:sz w:val="32"/>
          <w:szCs w:val="32"/>
          <w:lang w:eastAsia="zh-CN"/>
        </w:rPr>
        <w:t>、乡村振兴局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四、工作措施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（一）加强组织领导。成立</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产业发展领导小组，由分管副市长任组长，有关职能部门、县区政府领导任成员，主要负责</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行业发展规划、协调和指导工作。领导小组下设办公室，办公室设在</w:t>
      </w:r>
      <w:r>
        <w:rPr>
          <w:rFonts w:hint="eastAsia" w:ascii="仿宋" w:hAnsi="仿宋" w:eastAsia="仿宋" w:cs="仿宋"/>
          <w:color w:val="auto"/>
          <w:sz w:val="32"/>
          <w:szCs w:val="32"/>
          <w:lang w:val="en-US" w:eastAsia="zh-CN"/>
        </w:rPr>
        <w:t>市投资促进局</w:t>
      </w:r>
      <w:r>
        <w:rPr>
          <w:rFonts w:hint="eastAsia" w:ascii="仿宋" w:hAnsi="仿宋" w:eastAsia="仿宋" w:cs="仿宋"/>
          <w:color w:val="auto"/>
          <w:sz w:val="32"/>
          <w:szCs w:val="32"/>
        </w:rPr>
        <w:t>。建立部门联席会议制度，及时协调、研究解决</w:t>
      </w:r>
      <w:r>
        <w:rPr>
          <w:rFonts w:hint="eastAsia" w:ascii="仿宋" w:hAnsi="仿宋" w:eastAsia="仿宋" w:cs="仿宋"/>
          <w:color w:val="auto"/>
          <w:sz w:val="32"/>
          <w:szCs w:val="32"/>
          <w:lang w:val="en-US" w:eastAsia="zh-CN"/>
        </w:rPr>
        <w:t>我市预制菜</w:t>
      </w:r>
      <w:r>
        <w:rPr>
          <w:rFonts w:hint="eastAsia" w:ascii="仿宋" w:hAnsi="仿宋" w:eastAsia="仿宋" w:cs="仿宋"/>
          <w:color w:val="auto"/>
          <w:sz w:val="32"/>
          <w:szCs w:val="32"/>
        </w:rPr>
        <w:t>产业发展中的困难和问题。（</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市投资促进局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：各成员单位）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政策扶持。以</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生产体系建设、技术开发、品牌建设、营销体系建设、人才培训等为重点，对符合各级财政扶持政策支持方向和条件的项目给予优先扶持。</w:t>
      </w:r>
      <w:r>
        <w:rPr>
          <w:rFonts w:hint="eastAsia" w:ascii="仿宋" w:hAnsi="仿宋" w:eastAsia="仿宋" w:cs="仿宋"/>
          <w:color w:val="auto"/>
          <w:sz w:val="32"/>
          <w:szCs w:val="32"/>
          <w:lang w:val="en-US" w:eastAsia="zh-CN"/>
        </w:rPr>
        <w:t>预</w:t>
      </w:r>
      <w:r>
        <w:rPr>
          <w:rFonts w:hint="eastAsia" w:ascii="仿宋" w:hAnsi="仿宋" w:eastAsia="仿宋" w:cs="仿宋"/>
          <w:color w:val="auto"/>
          <w:sz w:val="32"/>
          <w:szCs w:val="32"/>
          <w:lang w:eastAsia="zh-CN"/>
        </w:rPr>
        <w:t>制菜企业</w:t>
      </w:r>
      <w:r>
        <w:rPr>
          <w:rFonts w:hint="eastAsia" w:ascii="仿宋" w:hAnsi="仿宋" w:eastAsia="仿宋" w:cs="仿宋"/>
          <w:color w:val="auto"/>
          <w:sz w:val="32"/>
          <w:szCs w:val="32"/>
        </w:rPr>
        <w:t>开发新产品、新技术、新工艺</w:t>
      </w:r>
      <w:r>
        <w:rPr>
          <w:rFonts w:hint="eastAsia" w:ascii="仿宋" w:hAnsi="仿宋" w:eastAsia="仿宋" w:cs="仿宋"/>
          <w:color w:val="auto"/>
          <w:sz w:val="32"/>
          <w:szCs w:val="32"/>
          <w:lang w:eastAsia="zh-CN"/>
        </w:rPr>
        <w:t>所发生的研发费用</w:t>
      </w:r>
      <w:r>
        <w:rPr>
          <w:rFonts w:hint="eastAsia" w:ascii="仿宋" w:hAnsi="仿宋" w:eastAsia="仿宋" w:cs="仿宋"/>
          <w:color w:val="auto"/>
          <w:sz w:val="32"/>
          <w:szCs w:val="32"/>
        </w:rPr>
        <w:t>，符合</w:t>
      </w:r>
      <w:r>
        <w:rPr>
          <w:rFonts w:hint="eastAsia" w:ascii="仿宋" w:hAnsi="仿宋" w:eastAsia="仿宋" w:cs="仿宋"/>
          <w:color w:val="auto"/>
          <w:sz w:val="32"/>
          <w:szCs w:val="32"/>
          <w:lang w:eastAsia="zh-CN"/>
        </w:rPr>
        <w:t>税前加计扣除</w:t>
      </w:r>
      <w:r>
        <w:rPr>
          <w:rFonts w:hint="eastAsia" w:ascii="仿宋" w:hAnsi="仿宋" w:eastAsia="仿宋" w:cs="仿宋"/>
          <w:color w:val="auto"/>
          <w:sz w:val="32"/>
          <w:szCs w:val="32"/>
        </w:rPr>
        <w:t>税收政策的</w:t>
      </w:r>
      <w:r>
        <w:rPr>
          <w:rFonts w:hint="eastAsia" w:ascii="仿宋" w:hAnsi="仿宋" w:eastAsia="仿宋" w:cs="仿宋"/>
          <w:color w:val="auto"/>
          <w:sz w:val="32"/>
          <w:szCs w:val="32"/>
          <w:lang w:eastAsia="zh-CN"/>
        </w:rPr>
        <w:t>可享受现行税前加计扣除</w:t>
      </w:r>
      <w:r>
        <w:rPr>
          <w:rFonts w:hint="eastAsia" w:ascii="仿宋" w:hAnsi="仿宋" w:eastAsia="仿宋" w:cs="仿宋"/>
          <w:color w:val="auto"/>
          <w:sz w:val="32"/>
          <w:szCs w:val="32"/>
        </w:rPr>
        <w:t>税收优惠。支持企业多渠道融资，搭建多渠道、多层次的融资平台，拓展融资渠道。</w:t>
      </w:r>
      <w:r>
        <w:rPr>
          <w:rFonts w:hint="eastAsia" w:ascii="仿宋" w:hAnsi="仿宋" w:eastAsia="仿宋" w:cs="仿宋"/>
          <w:color w:val="auto"/>
          <w:sz w:val="32"/>
          <w:szCs w:val="32"/>
          <w:highlight w:val="none"/>
          <w:lang w:val="en-US" w:eastAsia="zh-CN"/>
        </w:rPr>
        <w:t>在不形成地方政府隐性债务前提下，支持符合条件的预制菜产业项目申报地方政府专项债券。支持金融机构为预制菜产业开发金融专项产品，切实降低企业融资难度和成本。组织保险机构与预制菜企业对接，推出一批面向预制菜产品、原材料质量等的专项保险产品。</w:t>
      </w:r>
      <w:r>
        <w:rPr>
          <w:rFonts w:hint="eastAsia" w:ascii="仿宋" w:hAnsi="仿宋" w:eastAsia="仿宋" w:cs="仿宋"/>
          <w:color w:val="auto"/>
          <w:sz w:val="32"/>
          <w:szCs w:val="32"/>
        </w:rPr>
        <w:t>（具体政策扶持措施由相关部门确定）（</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市工业和信息化局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市发展改革委</w:t>
      </w:r>
      <w:r>
        <w:rPr>
          <w:rFonts w:hint="eastAsia" w:ascii="仿宋" w:hAnsi="仿宋" w:eastAsia="仿宋" w:cs="仿宋"/>
          <w:color w:val="auto"/>
          <w:sz w:val="32"/>
          <w:szCs w:val="32"/>
        </w:rPr>
        <w:t>、市科技局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市财政局、</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lang w:val="en-US" w:eastAsia="zh-CN"/>
        </w:rPr>
        <w:t>商务局、</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税务</w:t>
      </w:r>
      <w:r>
        <w:rPr>
          <w:rFonts w:hint="eastAsia" w:ascii="仿宋" w:hAnsi="仿宋" w:eastAsia="仿宋" w:cs="仿宋"/>
          <w:color w:val="auto"/>
          <w:sz w:val="32"/>
          <w:szCs w:val="32"/>
        </w:rPr>
        <w:t>局、</w:t>
      </w:r>
      <w:r>
        <w:rPr>
          <w:rFonts w:hint="eastAsia" w:ascii="仿宋" w:hAnsi="仿宋" w:eastAsia="仿宋" w:cs="仿宋"/>
          <w:color w:val="auto"/>
          <w:sz w:val="32"/>
          <w:szCs w:val="32"/>
          <w:lang w:val="en-US" w:eastAsia="zh-CN"/>
        </w:rPr>
        <w:t>市投资促进局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宣传推广。按照政府引导、协会主导、企业参与的模式，利用电视、网络、报纸等媒体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制作微电影，编印</w:t>
      </w:r>
      <w:r>
        <w:rPr>
          <w:rFonts w:hint="eastAsia" w:ascii="仿宋" w:hAnsi="仿宋" w:eastAsia="仿宋" w:cs="仿宋"/>
          <w:color w:val="auto"/>
          <w:sz w:val="32"/>
          <w:szCs w:val="32"/>
          <w:lang w:val="en-US" w:eastAsia="zh-CN"/>
        </w:rPr>
        <w:t>宣传册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开展钦州预制菜</w:t>
      </w:r>
      <w:r>
        <w:rPr>
          <w:rFonts w:hint="eastAsia" w:ascii="仿宋" w:hAnsi="仿宋" w:eastAsia="仿宋" w:cs="仿宋"/>
          <w:color w:val="auto"/>
          <w:sz w:val="32"/>
          <w:szCs w:val="32"/>
        </w:rPr>
        <w:t>特色、品牌、产品</w:t>
      </w:r>
      <w:r>
        <w:rPr>
          <w:rFonts w:hint="eastAsia" w:ascii="仿宋" w:hAnsi="仿宋" w:eastAsia="仿宋" w:cs="仿宋"/>
          <w:color w:val="auto"/>
          <w:sz w:val="32"/>
          <w:szCs w:val="32"/>
          <w:lang w:val="en-US" w:eastAsia="zh-CN"/>
        </w:rPr>
        <w:t>等形象</w:t>
      </w:r>
      <w:r>
        <w:rPr>
          <w:rFonts w:hint="eastAsia" w:ascii="仿宋" w:hAnsi="仿宋" w:eastAsia="仿宋" w:cs="仿宋"/>
          <w:color w:val="auto"/>
          <w:sz w:val="32"/>
          <w:szCs w:val="32"/>
        </w:rPr>
        <w:t>宣传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提升</w:t>
      </w:r>
      <w:r>
        <w:rPr>
          <w:rFonts w:hint="eastAsia" w:ascii="仿宋" w:hAnsi="仿宋" w:eastAsia="仿宋" w:cs="仿宋"/>
          <w:color w:val="auto"/>
          <w:sz w:val="32"/>
          <w:szCs w:val="32"/>
          <w:lang w:eastAsia="zh-CN"/>
        </w:rPr>
        <w:t>钦州预制菜</w:t>
      </w:r>
      <w:r>
        <w:rPr>
          <w:rFonts w:hint="eastAsia" w:ascii="仿宋" w:hAnsi="仿宋" w:eastAsia="仿宋" w:cs="仿宋"/>
          <w:color w:val="auto"/>
          <w:sz w:val="32"/>
          <w:szCs w:val="32"/>
        </w:rPr>
        <w:t>产业的文化旅游属性，在</w:t>
      </w:r>
      <w:r>
        <w:rPr>
          <w:rFonts w:hint="eastAsia" w:ascii="仿宋" w:hAnsi="仿宋" w:eastAsia="仿宋" w:cs="仿宋"/>
          <w:color w:val="auto"/>
          <w:sz w:val="32"/>
          <w:szCs w:val="32"/>
          <w:lang w:val="en-US" w:eastAsia="zh-CN"/>
        </w:rPr>
        <w:t>钦州</w:t>
      </w:r>
      <w:r>
        <w:rPr>
          <w:rFonts w:hint="eastAsia" w:ascii="仿宋" w:hAnsi="仿宋" w:eastAsia="仿宋" w:cs="仿宋"/>
          <w:color w:val="auto"/>
          <w:sz w:val="32"/>
          <w:szCs w:val="32"/>
        </w:rPr>
        <w:t>市开展对外展览、经贸会议、文化交流等活动时，把</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作为宣传和推广</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重要内容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擦亮文化名片，助推</w:t>
      </w:r>
      <w:r>
        <w:rPr>
          <w:rFonts w:hint="eastAsia" w:ascii="仿宋" w:hAnsi="仿宋" w:eastAsia="仿宋" w:cs="仿宋"/>
          <w:color w:val="auto"/>
          <w:sz w:val="32"/>
          <w:szCs w:val="32"/>
          <w:lang w:eastAsia="zh-CN"/>
        </w:rPr>
        <w:t>钦州预制菜</w:t>
      </w:r>
      <w:r>
        <w:rPr>
          <w:rFonts w:hint="eastAsia" w:ascii="仿宋" w:hAnsi="仿宋" w:eastAsia="仿宋" w:cs="仿宋"/>
          <w:color w:val="auto"/>
          <w:sz w:val="32"/>
          <w:szCs w:val="32"/>
        </w:rPr>
        <w:t>产业高质量发展。（</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"http://www.qinzhou.gov.cn/zwgk_213/jcxx/jgsz/szfgzbm_2093/qzswhhxwcbgdj/" \t "http://www.qinzhou.gov.cn/zwgk_213/jcxx/jgsz/_blank" </w:instrText>
      </w:r>
      <w:r>
        <w:rPr>
          <w:rFonts w:hint="eastAsia" w:ascii="仿宋" w:hAnsi="仿宋" w:eastAsia="仿宋" w:cs="仿宋"/>
          <w:i w:val="0"/>
          <w:caps w:val="0"/>
          <w:color w:val="auto"/>
          <w:spacing w:val="0"/>
          <w:sz w:val="32"/>
          <w:szCs w:val="32"/>
          <w:u w:val="none"/>
          <w:shd w:val="clear" w:fill="FFFFFF"/>
        </w:rPr>
        <w:fldChar w:fldCharType="separate"/>
      </w:r>
      <w:r>
        <w:rPr>
          <w:rStyle w:val="13"/>
          <w:rFonts w:hint="eastAsia" w:ascii="仿宋" w:hAnsi="仿宋" w:eastAsia="仿宋" w:cs="仿宋"/>
          <w:i w:val="0"/>
          <w:caps w:val="0"/>
          <w:color w:val="auto"/>
          <w:spacing w:val="0"/>
          <w:sz w:val="32"/>
          <w:szCs w:val="32"/>
          <w:u w:val="none"/>
          <w:shd w:val="clear" w:fill="FFFFFF"/>
        </w:rPr>
        <w:t>市文化广电体育和旅游局</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自贸区钦州港片区管委、</w:t>
      </w:r>
      <w:r>
        <w:rPr>
          <w:rFonts w:hint="eastAsia" w:ascii="仿宋" w:hAnsi="仿宋" w:eastAsia="仿宋" w:cs="仿宋"/>
          <w:color w:val="auto"/>
          <w:sz w:val="32"/>
          <w:szCs w:val="32"/>
          <w:lang w:eastAsia="zh-CN"/>
        </w:rPr>
        <w:t>各县区人民政府，市农业农村局、</w:t>
      </w:r>
      <w:r>
        <w:rPr>
          <w:rFonts w:hint="eastAsia" w:ascii="仿宋" w:hAnsi="仿宋" w:eastAsia="仿宋" w:cs="仿宋"/>
          <w:color w:val="auto"/>
          <w:sz w:val="32"/>
          <w:szCs w:val="32"/>
          <w:lang w:val="en-US" w:eastAsia="zh-CN"/>
        </w:rPr>
        <w:t>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（四）做好人才培育。</w:t>
      </w:r>
      <w:r>
        <w:rPr>
          <w:rFonts w:hint="eastAsia" w:ascii="仿宋" w:hAnsi="仿宋" w:eastAsia="仿宋" w:cs="仿宋"/>
          <w:color w:val="auto"/>
          <w:sz w:val="32"/>
          <w:szCs w:val="32"/>
          <w:lang w:val="en-US" w:eastAsia="zh-CN"/>
        </w:rPr>
        <w:t>加强与广东“粤菜师傅”培训机构合作，培养一批钦州“粤菜师傅”。</w:t>
      </w:r>
      <w:r>
        <w:rPr>
          <w:rFonts w:hint="eastAsia" w:ascii="仿宋" w:hAnsi="仿宋" w:eastAsia="仿宋" w:cs="仿宋"/>
          <w:color w:val="auto"/>
          <w:sz w:val="32"/>
          <w:szCs w:val="32"/>
        </w:rPr>
        <w:t>鼓励高等院校、职业院校、民办培训学校在内的各类培训机构，开展</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产品研发、生产工艺、检验检测、市场营销、品牌建设等专业人才培育。支持开展校企合作，鼓励</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培训机构与企业实训、研发、就业对接，提高</w:t>
      </w:r>
      <w:r>
        <w:rPr>
          <w:rFonts w:hint="eastAsia" w:ascii="仿宋" w:hAnsi="仿宋" w:eastAsia="仿宋" w:cs="仿宋"/>
          <w:color w:val="auto"/>
          <w:sz w:val="32"/>
          <w:szCs w:val="32"/>
          <w:lang w:val="en-US" w:eastAsia="zh-CN"/>
        </w:rPr>
        <w:t>从业</w:t>
      </w:r>
      <w:r>
        <w:rPr>
          <w:rFonts w:hint="eastAsia" w:ascii="仿宋" w:hAnsi="仿宋" w:eastAsia="仿宋" w:cs="仿宋"/>
          <w:color w:val="auto"/>
          <w:sz w:val="32"/>
          <w:szCs w:val="32"/>
        </w:rPr>
        <w:t>人员制作</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的职业技能。对符合人才引进、培训政策的给予政策和资金扶持。（</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lang w:eastAsia="zh-CN"/>
        </w:rPr>
        <w:t>市人力资源社会保障局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lang w:val="en-US" w:eastAsia="zh-CN"/>
        </w:rPr>
        <w:t>自贸区钦州港片区管委、</w:t>
      </w:r>
      <w:r>
        <w:rPr>
          <w:rFonts w:hint="eastAsia" w:ascii="仿宋" w:hAnsi="仿宋" w:eastAsia="仿宋" w:cs="仿宋"/>
          <w:color w:val="auto"/>
          <w:sz w:val="32"/>
          <w:szCs w:val="32"/>
          <w:lang w:eastAsia="zh-CN"/>
        </w:rPr>
        <w:t>各县区人民政府，</w:t>
      </w:r>
      <w:r>
        <w:rPr>
          <w:rFonts w:hint="eastAsia" w:ascii="仿宋" w:hAnsi="仿宋" w:eastAsia="仿宋" w:cs="仿宋"/>
          <w:color w:val="auto"/>
          <w:sz w:val="32"/>
          <w:szCs w:val="32"/>
        </w:rPr>
        <w:t>市教育局）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（五）依法保障</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产业发展。重点围绕食品安全、消费者权益保护、商业秘密保护、商标使用管理等问题，建立健全多部门联动机制，切实做好日常检查和监督，严厉打击制售假冒伪劣产品、侵犯知识产权、诈骗等行为。加强对</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生产加工企业的安全监管和市场监管，依法查处存在安全隐患和生产不合格产品的企业单位，不合格食品依法实行下架、封存、召回等措施。通过网络、新闻媒体等平台推进经营主体信息公开披露，促进</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产业有序健康发展。（</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市场监督管理局</w:t>
      </w:r>
      <w:r>
        <w:rPr>
          <w:rFonts w:hint="eastAsia" w:ascii="仿宋" w:hAnsi="仿宋" w:eastAsia="仿宋" w:cs="仿宋"/>
          <w:color w:val="auto"/>
          <w:sz w:val="32"/>
          <w:szCs w:val="32"/>
        </w:rPr>
        <w:t>；</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市卫生健康委</w:t>
      </w:r>
      <w:r>
        <w:rPr>
          <w:rFonts w:hint="eastAsia" w:ascii="仿宋" w:hAnsi="仿宋" w:eastAsia="仿宋" w:cs="仿宋"/>
          <w:color w:val="auto"/>
          <w:sz w:val="32"/>
          <w:szCs w:val="32"/>
        </w:rPr>
        <w:t>、</w:t>
      </w:r>
      <w:r>
        <w:rPr>
          <w:rFonts w:hint="eastAsia" w:ascii="仿宋" w:hAnsi="仿宋" w:eastAsia="仿宋" w:cs="仿宋"/>
          <w:i w:val="0"/>
          <w:caps w:val="0"/>
          <w:color w:val="auto"/>
          <w:spacing w:val="0"/>
          <w:sz w:val="32"/>
          <w:szCs w:val="32"/>
          <w:u w:val="none"/>
          <w:shd w:val="clear" w:fill="FFFFFF"/>
        </w:rPr>
        <w:fldChar w:fldCharType="begin"/>
      </w:r>
      <w:r>
        <w:rPr>
          <w:rFonts w:hint="eastAsia" w:ascii="仿宋" w:hAnsi="仿宋" w:eastAsia="仿宋" w:cs="仿宋"/>
          <w:i w:val="0"/>
          <w:caps w:val="0"/>
          <w:color w:val="auto"/>
          <w:spacing w:val="0"/>
          <w:sz w:val="32"/>
          <w:szCs w:val="32"/>
          <w:u w:val="none"/>
          <w:shd w:val="clear" w:fill="FFFFFF"/>
        </w:rPr>
        <w:instrText xml:space="preserve"> HYPERLINK "http://www.qinzhou.gov.cn/zwgk_213/jcxx/jgsz/szfgzbm_2093/qzswhhxwcbgdj/" \t "http://www.qinzhou.gov.cn/zwgk_213/jcxx/jgsz/_blank" </w:instrText>
      </w:r>
      <w:r>
        <w:rPr>
          <w:rFonts w:hint="eastAsia" w:ascii="仿宋" w:hAnsi="仿宋" w:eastAsia="仿宋" w:cs="仿宋"/>
          <w:i w:val="0"/>
          <w:caps w:val="0"/>
          <w:color w:val="auto"/>
          <w:spacing w:val="0"/>
          <w:sz w:val="32"/>
          <w:szCs w:val="32"/>
          <w:u w:val="none"/>
          <w:shd w:val="clear" w:fill="FFFFFF"/>
        </w:rPr>
        <w:fldChar w:fldCharType="separate"/>
      </w:r>
      <w:r>
        <w:rPr>
          <w:rStyle w:val="13"/>
          <w:rFonts w:hint="eastAsia" w:ascii="仿宋" w:hAnsi="仿宋" w:eastAsia="仿宋" w:cs="仿宋"/>
          <w:i w:val="0"/>
          <w:caps w:val="0"/>
          <w:color w:val="auto"/>
          <w:spacing w:val="0"/>
          <w:sz w:val="32"/>
          <w:szCs w:val="32"/>
          <w:u w:val="none"/>
          <w:shd w:val="clear" w:fill="FFFFFF"/>
        </w:rPr>
        <w:t>文化广电体育旅游局</w:t>
      </w:r>
      <w:r>
        <w:rPr>
          <w:rFonts w:hint="eastAsia" w:ascii="仿宋" w:hAnsi="仿宋" w:eastAsia="仿宋" w:cs="仿宋"/>
          <w:i w:val="0"/>
          <w:caps w:val="0"/>
          <w:color w:val="auto"/>
          <w:spacing w:val="0"/>
          <w:sz w:val="32"/>
          <w:szCs w:val="32"/>
          <w:u w:val="none"/>
          <w:shd w:val="clear" w:fill="FFFFFF"/>
        </w:rPr>
        <w:fldChar w:fldCharType="end"/>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（六）加强行业协会建设。</w:t>
      </w:r>
      <w:r>
        <w:rPr>
          <w:rFonts w:hint="eastAsia" w:ascii="仿宋" w:hAnsi="仿宋" w:eastAsia="仿宋" w:cs="仿宋"/>
          <w:color w:val="auto"/>
          <w:sz w:val="32"/>
          <w:szCs w:val="32"/>
          <w:lang w:eastAsia="zh-CN"/>
        </w:rPr>
        <w:t>组织成立</w:t>
      </w:r>
      <w:r>
        <w:rPr>
          <w:rFonts w:hint="eastAsia" w:ascii="仿宋" w:hAnsi="仿宋" w:eastAsia="仿宋" w:cs="仿宋"/>
          <w:color w:val="auto"/>
          <w:sz w:val="32"/>
          <w:szCs w:val="32"/>
          <w:lang w:val="en-US" w:eastAsia="zh-CN"/>
        </w:rPr>
        <w:t>钦州预制菜行业协会。</w:t>
      </w:r>
      <w:r>
        <w:rPr>
          <w:rFonts w:hint="eastAsia" w:ascii="仿宋" w:hAnsi="仿宋" w:eastAsia="仿宋" w:cs="仿宋"/>
          <w:color w:val="auto"/>
          <w:sz w:val="32"/>
          <w:szCs w:val="32"/>
        </w:rPr>
        <w:t>加强对</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协会的指导，研究和解决有关行业协会发展中的政策性问题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充分发挥</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行业协会的作用，积极开展行业自律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鼓励行业协会开展促进</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品牌发展、形象宣传、产业发展研究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支持协会企业参与行业信用建设，建立健全会员企业信用档案，促使会员企业依法依规经营。（</w:t>
      </w:r>
      <w:r>
        <w:rPr>
          <w:rFonts w:hint="eastAsia" w:ascii="仿宋" w:hAnsi="仿宋" w:eastAsia="仿宋" w:cs="仿宋"/>
          <w:b/>
          <w:bCs/>
          <w:color w:val="auto"/>
          <w:sz w:val="32"/>
          <w:szCs w:val="32"/>
        </w:rPr>
        <w:t>牵头单位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市场监督管理局；</w:t>
      </w:r>
      <w:r>
        <w:rPr>
          <w:rFonts w:hint="eastAsia" w:ascii="仿宋" w:hAnsi="仿宋" w:eastAsia="仿宋" w:cs="仿宋"/>
          <w:b/>
          <w:bCs/>
          <w:color w:val="auto"/>
          <w:sz w:val="32"/>
          <w:szCs w:val="32"/>
        </w:rPr>
        <w:t>责任单位：</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工业和信息化</w:t>
      </w:r>
      <w:r>
        <w:rPr>
          <w:rFonts w:hint="eastAsia" w:ascii="仿宋" w:hAnsi="仿宋" w:eastAsia="仿宋" w:cs="仿宋"/>
          <w:color w:val="auto"/>
          <w:sz w:val="32"/>
          <w:szCs w:val="32"/>
        </w:rPr>
        <w:t>局、民政局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农业农村局、</w:t>
      </w:r>
      <w:r>
        <w:rPr>
          <w:rFonts w:hint="eastAsia" w:ascii="仿宋" w:hAnsi="仿宋" w:eastAsia="仿宋" w:cs="仿宋"/>
          <w:color w:val="auto"/>
          <w:sz w:val="32"/>
          <w:szCs w:val="32"/>
          <w:lang w:val="en-US" w:eastAsia="zh-CN"/>
        </w:rPr>
        <w:t>商务局、</w:t>
      </w:r>
      <w:r>
        <w:rPr>
          <w:rFonts w:hint="eastAsia" w:ascii="仿宋" w:hAnsi="仿宋" w:eastAsia="仿宋" w:cs="仿宋"/>
          <w:color w:val="auto"/>
          <w:sz w:val="32"/>
          <w:szCs w:val="32"/>
          <w:lang w:eastAsia="zh-CN"/>
        </w:rPr>
        <w:t>投资促进局</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（一）提高思想认识。</w:t>
      </w:r>
      <w:r>
        <w:rPr>
          <w:rFonts w:hint="eastAsia" w:ascii="仿宋" w:hAnsi="仿宋" w:eastAsia="仿宋" w:cs="仿宋"/>
          <w:color w:val="auto"/>
          <w:sz w:val="32"/>
          <w:szCs w:val="32"/>
          <w:lang w:val="en-US" w:eastAsia="zh-CN"/>
        </w:rPr>
        <w:t>发展预制菜在内的食品加工产业</w:t>
      </w:r>
      <w:r>
        <w:rPr>
          <w:rFonts w:hint="eastAsia" w:ascii="仿宋" w:hAnsi="仿宋" w:eastAsia="仿宋" w:cs="仿宋"/>
          <w:color w:val="auto"/>
          <w:sz w:val="32"/>
          <w:szCs w:val="32"/>
        </w:rPr>
        <w:t>是落实市委、市政府</w:t>
      </w:r>
      <w:r>
        <w:rPr>
          <w:rFonts w:hint="eastAsia" w:ascii="仿宋" w:hAnsi="仿宋" w:eastAsia="仿宋" w:cs="仿宋"/>
          <w:color w:val="auto"/>
          <w:sz w:val="32"/>
          <w:szCs w:val="32"/>
          <w:highlight w:val="none"/>
        </w:rPr>
        <w:t>全面推进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建大港、壮产业、造滨城、美乡村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四轮驱动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加快建成广西工业</w:t>
      </w:r>
      <w:r>
        <w:rPr>
          <w:rFonts w:hint="eastAsia" w:ascii="仿宋" w:hAnsi="仿宋" w:eastAsia="仿宋" w:cs="仿宋"/>
          <w:color w:val="auto"/>
          <w:sz w:val="32"/>
          <w:szCs w:val="32"/>
          <w:highlight w:val="none"/>
          <w:lang w:eastAsia="zh-CN"/>
        </w:rPr>
        <w:t>强市</w:t>
      </w:r>
      <w:r>
        <w:rPr>
          <w:rFonts w:hint="eastAsia" w:ascii="仿宋" w:hAnsi="仿宋" w:eastAsia="仿宋" w:cs="仿宋"/>
          <w:color w:val="auto"/>
          <w:sz w:val="32"/>
          <w:szCs w:val="32"/>
        </w:rPr>
        <w:t>战略的</w:t>
      </w:r>
      <w:r>
        <w:rPr>
          <w:rFonts w:hint="eastAsia" w:ascii="仿宋" w:hAnsi="仿宋" w:eastAsia="仿宋" w:cs="仿宋"/>
          <w:color w:val="auto"/>
          <w:sz w:val="32"/>
          <w:szCs w:val="32"/>
          <w:lang w:val="en-US" w:eastAsia="zh-CN"/>
        </w:rPr>
        <w:t>重要</w:t>
      </w:r>
      <w:r>
        <w:rPr>
          <w:rFonts w:hint="eastAsia" w:ascii="仿宋" w:hAnsi="仿宋" w:eastAsia="仿宋" w:cs="仿宋"/>
          <w:color w:val="auto"/>
          <w:sz w:val="32"/>
          <w:szCs w:val="32"/>
        </w:rPr>
        <w:t>举措之一</w:t>
      </w:r>
      <w:r>
        <w:rPr>
          <w:rFonts w:hint="eastAsia" w:ascii="仿宋" w:hAnsi="仿宋" w:eastAsia="仿宋" w:cs="仿宋"/>
          <w:color w:val="auto"/>
          <w:sz w:val="32"/>
          <w:szCs w:val="32"/>
          <w:lang w:eastAsia="zh-CN"/>
        </w:rPr>
        <w:t>，</w:t>
      </w:r>
      <w:r>
        <w:rPr>
          <w:rFonts w:hint="default" w:ascii="Times New Roman" w:hAnsi="Times New Roman" w:eastAsia="仿宋" w:cs="Times New Roman"/>
          <w:sz w:val="32"/>
          <w:szCs w:val="32"/>
          <w:lang w:val="en-US" w:eastAsia="zh-CN"/>
        </w:rPr>
        <w:t>是推进乡村振兴的重要抓手，是推动农业高质量发展的新引擎，是实现农产品工业化、食品化的有效途径，</w:t>
      </w:r>
      <w:r>
        <w:rPr>
          <w:rFonts w:hint="eastAsia" w:ascii="仿宋" w:hAnsi="仿宋" w:eastAsia="仿宋" w:cs="仿宋"/>
          <w:color w:val="auto"/>
          <w:sz w:val="32"/>
          <w:szCs w:val="32"/>
          <w:lang w:val="en-US" w:eastAsia="zh-CN"/>
        </w:rPr>
        <w:t>各级各部门</w:t>
      </w:r>
      <w:r>
        <w:rPr>
          <w:rFonts w:hint="eastAsia" w:ascii="仿宋" w:hAnsi="仿宋" w:eastAsia="仿宋" w:cs="仿宋"/>
          <w:color w:val="auto"/>
          <w:sz w:val="32"/>
          <w:szCs w:val="32"/>
        </w:rPr>
        <w:t>要提高认识，统一思想，大力推进</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产业发展，建立与现代餐饮、食品业发展相适应的产业体系，促进</w:t>
      </w:r>
      <w:r>
        <w:rPr>
          <w:rFonts w:hint="eastAsia" w:ascii="仿宋" w:hAnsi="仿宋" w:eastAsia="仿宋" w:cs="仿宋"/>
          <w:color w:val="auto"/>
          <w:sz w:val="32"/>
          <w:szCs w:val="32"/>
          <w:lang w:val="en-US" w:eastAsia="zh-CN"/>
        </w:rPr>
        <w:t>钦州预制菜产业</w:t>
      </w:r>
      <w:r>
        <w:rPr>
          <w:rFonts w:hint="eastAsia" w:ascii="仿宋" w:hAnsi="仿宋" w:eastAsia="仿宋" w:cs="仿宋"/>
          <w:color w:val="auto"/>
          <w:sz w:val="32"/>
          <w:szCs w:val="32"/>
        </w:rPr>
        <w:t>品牌化、标准化、规模化、产业化发展，努力打造</w:t>
      </w:r>
      <w:r>
        <w:rPr>
          <w:rFonts w:hint="eastAsia" w:ascii="仿宋" w:hAnsi="仿宋" w:eastAsia="仿宋" w:cs="仿宋"/>
          <w:color w:val="auto"/>
          <w:sz w:val="32"/>
          <w:szCs w:val="32"/>
          <w:lang w:val="en-US" w:eastAsia="zh-CN"/>
        </w:rPr>
        <w:t>钦州千</w:t>
      </w:r>
      <w:r>
        <w:rPr>
          <w:rFonts w:hint="eastAsia" w:ascii="仿宋" w:hAnsi="仿宋" w:eastAsia="仿宋" w:cs="仿宋"/>
          <w:color w:val="auto"/>
          <w:sz w:val="32"/>
          <w:szCs w:val="32"/>
        </w:rPr>
        <w:t>亿</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（二）狠抓工作落实。</w:t>
      </w:r>
      <w:r>
        <w:rPr>
          <w:rFonts w:hint="eastAsia" w:ascii="仿宋" w:hAnsi="仿宋" w:eastAsia="仿宋" w:cs="仿宋"/>
          <w:color w:val="auto"/>
          <w:sz w:val="32"/>
          <w:szCs w:val="32"/>
          <w:lang w:val="en-US" w:eastAsia="zh-CN"/>
        </w:rPr>
        <w:t>市投资促进局</w:t>
      </w:r>
      <w:r>
        <w:rPr>
          <w:rFonts w:hint="eastAsia" w:ascii="仿宋" w:hAnsi="仿宋" w:eastAsia="仿宋" w:cs="仿宋"/>
          <w:color w:val="auto"/>
          <w:sz w:val="32"/>
          <w:szCs w:val="32"/>
        </w:rPr>
        <w:t>作为工作牵头部门，要加强统筹协调工作。各有关单位要按照本方案职责分工，细化工作</w:t>
      </w:r>
      <w:r>
        <w:rPr>
          <w:rFonts w:hint="eastAsia" w:ascii="仿宋" w:hAnsi="仿宋" w:eastAsia="仿宋" w:cs="仿宋"/>
          <w:color w:val="auto"/>
          <w:sz w:val="32"/>
          <w:szCs w:val="32"/>
          <w:lang w:val="en-US" w:eastAsia="zh-CN"/>
        </w:rPr>
        <w:t>措施</w:t>
      </w:r>
      <w:r>
        <w:rPr>
          <w:rFonts w:hint="eastAsia" w:ascii="仿宋" w:hAnsi="仿宋" w:eastAsia="仿宋" w:cs="仿宋"/>
          <w:color w:val="auto"/>
          <w:sz w:val="32"/>
          <w:szCs w:val="32"/>
        </w:rPr>
        <w:t>，制定具体方案，落实责任</w:t>
      </w:r>
      <w:r>
        <w:rPr>
          <w:rFonts w:hint="eastAsia" w:ascii="仿宋" w:hAnsi="仿宋" w:eastAsia="仿宋" w:cs="仿宋"/>
          <w:color w:val="auto"/>
          <w:sz w:val="32"/>
          <w:szCs w:val="32"/>
          <w:lang w:val="en-US" w:eastAsia="zh-CN"/>
        </w:rPr>
        <w:t>领导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指定专人负</w:t>
      </w:r>
      <w:r>
        <w:rPr>
          <w:rFonts w:hint="eastAsia" w:ascii="仿宋" w:hAnsi="仿宋" w:eastAsia="仿宋" w:cs="仿宋"/>
          <w:color w:val="auto"/>
          <w:sz w:val="32"/>
          <w:szCs w:val="32"/>
        </w:rPr>
        <w:t>责。要认真研究</w:t>
      </w:r>
      <w:r>
        <w:rPr>
          <w:rFonts w:hint="eastAsia" w:ascii="仿宋" w:hAnsi="仿宋" w:eastAsia="仿宋" w:cs="仿宋"/>
          <w:color w:val="auto"/>
          <w:sz w:val="32"/>
          <w:szCs w:val="32"/>
          <w:lang w:val="en-US" w:eastAsia="zh-CN"/>
        </w:rPr>
        <w:t>预制菜</w:t>
      </w:r>
      <w:r>
        <w:rPr>
          <w:rFonts w:hint="eastAsia" w:ascii="仿宋" w:hAnsi="仿宋" w:eastAsia="仿宋" w:cs="仿宋"/>
          <w:color w:val="auto"/>
          <w:sz w:val="32"/>
          <w:szCs w:val="32"/>
        </w:rPr>
        <w:t>产业发展中的问题和政策，做好服务，切实做到工作落实到位，政策支持到位。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仿宋" w:hAnsi="仿宋" w:eastAsia="仿宋" w:cs="仿宋"/>
          <w:color w:val="auto"/>
          <w:sz w:val="32"/>
          <w:szCs w:val="32"/>
        </w:rPr>
        <w:t>（三）加强协作配合。各</w:t>
      </w:r>
      <w:r>
        <w:rPr>
          <w:rFonts w:hint="eastAsia" w:ascii="仿宋" w:hAnsi="仿宋" w:eastAsia="仿宋" w:cs="仿宋"/>
          <w:color w:val="auto"/>
          <w:sz w:val="32"/>
          <w:szCs w:val="32"/>
          <w:lang w:val="en-US" w:eastAsia="zh-CN"/>
        </w:rPr>
        <w:t>牵头部门要定期召开工作协调会议，责任</w:t>
      </w:r>
      <w:r>
        <w:rPr>
          <w:rFonts w:hint="eastAsia" w:ascii="仿宋" w:hAnsi="仿宋" w:eastAsia="仿宋" w:cs="仿宋"/>
          <w:color w:val="auto"/>
          <w:sz w:val="32"/>
          <w:szCs w:val="32"/>
        </w:rPr>
        <w:t>单位要通力协</w:t>
      </w:r>
      <w:r>
        <w:rPr>
          <w:rFonts w:hint="eastAsia" w:ascii="仿宋" w:hAnsi="仿宋" w:eastAsia="仿宋" w:cs="仿宋"/>
          <w:color w:val="auto"/>
          <w:sz w:val="32"/>
          <w:szCs w:val="32"/>
          <w:lang w:val="en-US" w:eastAsia="zh-CN"/>
        </w:rPr>
        <w:t>作，主动作为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“1+5”基地主管部门要履行项目承载地职责，做好项目落地各项保障。</w:t>
      </w:r>
      <w:r>
        <w:rPr>
          <w:rFonts w:hint="eastAsia" w:ascii="仿宋" w:hAnsi="仿宋" w:eastAsia="仿宋" w:cs="仿宋"/>
          <w:color w:val="auto"/>
          <w:sz w:val="32"/>
          <w:szCs w:val="32"/>
        </w:rPr>
        <w:t>充分发挥部门联席会议制度作用，及时研究解决问题，提高工作效率。要注重调动政府、协会、企业、院校、媒体等多方面的力量，形成推进</w:t>
      </w:r>
      <w:r>
        <w:rPr>
          <w:rFonts w:hint="eastAsia" w:ascii="仿宋" w:hAnsi="仿宋" w:eastAsia="仿宋" w:cs="仿宋"/>
          <w:color w:val="auto"/>
          <w:sz w:val="32"/>
          <w:szCs w:val="32"/>
          <w:lang w:val="en-US" w:eastAsia="zh-CN"/>
        </w:rPr>
        <w:t>钦州预制菜</w:t>
      </w:r>
      <w:r>
        <w:rPr>
          <w:rFonts w:hint="eastAsia" w:ascii="仿宋" w:hAnsi="仿宋" w:eastAsia="仿宋" w:cs="仿宋"/>
          <w:color w:val="auto"/>
          <w:sz w:val="32"/>
          <w:szCs w:val="32"/>
        </w:rPr>
        <w:t>产业发展合力。</w:t>
      </w: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4CA78"/>
    <w:multiLevelType w:val="singleLevel"/>
    <w:tmpl w:val="D7D4CA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MDg4MDE5NjhlYTg1MWU1NTQ1OWRmN2FiZWMwNDgifQ=="/>
  </w:docVars>
  <w:rsids>
    <w:rsidRoot w:val="2D3A5095"/>
    <w:rsid w:val="00563473"/>
    <w:rsid w:val="00C14B91"/>
    <w:rsid w:val="00E56021"/>
    <w:rsid w:val="0148291A"/>
    <w:rsid w:val="030A6039"/>
    <w:rsid w:val="03EA43FF"/>
    <w:rsid w:val="0559682C"/>
    <w:rsid w:val="05F248B2"/>
    <w:rsid w:val="065D710A"/>
    <w:rsid w:val="06BB2083"/>
    <w:rsid w:val="07AB6D90"/>
    <w:rsid w:val="09016473"/>
    <w:rsid w:val="094737F1"/>
    <w:rsid w:val="0AB3379D"/>
    <w:rsid w:val="0B155C45"/>
    <w:rsid w:val="0BBA2C0B"/>
    <w:rsid w:val="0BBC0D77"/>
    <w:rsid w:val="0D5A0848"/>
    <w:rsid w:val="0EA1449C"/>
    <w:rsid w:val="10EF356D"/>
    <w:rsid w:val="114D6461"/>
    <w:rsid w:val="12217B86"/>
    <w:rsid w:val="154A11A2"/>
    <w:rsid w:val="15E65472"/>
    <w:rsid w:val="18AF430D"/>
    <w:rsid w:val="1B5565E7"/>
    <w:rsid w:val="1B8076CB"/>
    <w:rsid w:val="1B916FE1"/>
    <w:rsid w:val="1C8A132F"/>
    <w:rsid w:val="1CD74828"/>
    <w:rsid w:val="1CFC1270"/>
    <w:rsid w:val="1DF47EFC"/>
    <w:rsid w:val="1F572E39"/>
    <w:rsid w:val="1F6E37ED"/>
    <w:rsid w:val="1F952D16"/>
    <w:rsid w:val="201C373B"/>
    <w:rsid w:val="203134E8"/>
    <w:rsid w:val="21354CA9"/>
    <w:rsid w:val="222644A5"/>
    <w:rsid w:val="231516BE"/>
    <w:rsid w:val="247F5FEC"/>
    <w:rsid w:val="24DC375E"/>
    <w:rsid w:val="250E7A93"/>
    <w:rsid w:val="265D53EC"/>
    <w:rsid w:val="26962499"/>
    <w:rsid w:val="26B34230"/>
    <w:rsid w:val="276435D8"/>
    <w:rsid w:val="27F136FF"/>
    <w:rsid w:val="280A20E1"/>
    <w:rsid w:val="28711E39"/>
    <w:rsid w:val="28E918F2"/>
    <w:rsid w:val="29C442E9"/>
    <w:rsid w:val="2D3A5095"/>
    <w:rsid w:val="2FDB3068"/>
    <w:rsid w:val="31235DA8"/>
    <w:rsid w:val="32DF0D23"/>
    <w:rsid w:val="33FC6951"/>
    <w:rsid w:val="34AB432D"/>
    <w:rsid w:val="34D10B40"/>
    <w:rsid w:val="34FE7055"/>
    <w:rsid w:val="361E7DB5"/>
    <w:rsid w:val="367B23D2"/>
    <w:rsid w:val="373D3E06"/>
    <w:rsid w:val="37A147F9"/>
    <w:rsid w:val="37CD55EE"/>
    <w:rsid w:val="392C4597"/>
    <w:rsid w:val="39E668D8"/>
    <w:rsid w:val="3A663AD8"/>
    <w:rsid w:val="3BB7633F"/>
    <w:rsid w:val="3C833B0B"/>
    <w:rsid w:val="3D006466"/>
    <w:rsid w:val="3D430101"/>
    <w:rsid w:val="3DB9501B"/>
    <w:rsid w:val="3DDC2A2F"/>
    <w:rsid w:val="3E527F1C"/>
    <w:rsid w:val="3F67457A"/>
    <w:rsid w:val="42427D0B"/>
    <w:rsid w:val="434846C3"/>
    <w:rsid w:val="436B6451"/>
    <w:rsid w:val="43FC762F"/>
    <w:rsid w:val="44D53D34"/>
    <w:rsid w:val="467122EE"/>
    <w:rsid w:val="49E234C4"/>
    <w:rsid w:val="4A7D5364"/>
    <w:rsid w:val="4A8153CD"/>
    <w:rsid w:val="4A962A13"/>
    <w:rsid w:val="4AFA2B16"/>
    <w:rsid w:val="4B417A4F"/>
    <w:rsid w:val="4C4C6638"/>
    <w:rsid w:val="4D6B6E65"/>
    <w:rsid w:val="4DD03663"/>
    <w:rsid w:val="4F121D00"/>
    <w:rsid w:val="4F166BEB"/>
    <w:rsid w:val="4F916C45"/>
    <w:rsid w:val="509D436B"/>
    <w:rsid w:val="512265B0"/>
    <w:rsid w:val="51477D68"/>
    <w:rsid w:val="521D702F"/>
    <w:rsid w:val="527903F5"/>
    <w:rsid w:val="54613E5E"/>
    <w:rsid w:val="548117E3"/>
    <w:rsid w:val="54836884"/>
    <w:rsid w:val="5714693E"/>
    <w:rsid w:val="57E350FC"/>
    <w:rsid w:val="58A6417A"/>
    <w:rsid w:val="5A4810B6"/>
    <w:rsid w:val="5B745F0B"/>
    <w:rsid w:val="5D670DA6"/>
    <w:rsid w:val="5EDA221B"/>
    <w:rsid w:val="5EEF38CD"/>
    <w:rsid w:val="5F4A7542"/>
    <w:rsid w:val="60A05E65"/>
    <w:rsid w:val="60FB776A"/>
    <w:rsid w:val="62221090"/>
    <w:rsid w:val="6249555B"/>
    <w:rsid w:val="62A13BFC"/>
    <w:rsid w:val="6387778A"/>
    <w:rsid w:val="6396512C"/>
    <w:rsid w:val="64063526"/>
    <w:rsid w:val="64124BD7"/>
    <w:rsid w:val="644B5A4C"/>
    <w:rsid w:val="64681F72"/>
    <w:rsid w:val="6477675E"/>
    <w:rsid w:val="699A72BF"/>
    <w:rsid w:val="69C44177"/>
    <w:rsid w:val="6B241680"/>
    <w:rsid w:val="6D34343E"/>
    <w:rsid w:val="6E1C2D69"/>
    <w:rsid w:val="6E2A3E84"/>
    <w:rsid w:val="6E565636"/>
    <w:rsid w:val="6EC76F7A"/>
    <w:rsid w:val="71FE04BF"/>
    <w:rsid w:val="75C31803"/>
    <w:rsid w:val="76452218"/>
    <w:rsid w:val="770A1098"/>
    <w:rsid w:val="78711651"/>
    <w:rsid w:val="792B48EB"/>
    <w:rsid w:val="792E60C9"/>
    <w:rsid w:val="794E7636"/>
    <w:rsid w:val="7AF924FE"/>
    <w:rsid w:val="7B9B4E3F"/>
    <w:rsid w:val="7BCD3214"/>
    <w:rsid w:val="7D2376F6"/>
    <w:rsid w:val="7D6E474B"/>
    <w:rsid w:val="7D952A6E"/>
    <w:rsid w:val="7DB16081"/>
    <w:rsid w:val="7E3321BC"/>
    <w:rsid w:val="7E91672D"/>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bCs/>
    </w:rPr>
  </w:style>
  <w:style w:type="character" w:styleId="8">
    <w:name w:val="FollowedHyperlink"/>
    <w:basedOn w:val="6"/>
    <w:qFormat/>
    <w:uiPriority w:val="0"/>
    <w:rPr>
      <w:color w:val="800080"/>
      <w:u w:val="none"/>
    </w:rPr>
  </w:style>
  <w:style w:type="character" w:styleId="9">
    <w:name w:val="Emphasis"/>
    <w:basedOn w:val="6"/>
    <w:qFormat/>
    <w:uiPriority w:val="0"/>
    <w:rPr>
      <w:i/>
    </w:rPr>
  </w:style>
  <w:style w:type="character" w:styleId="10">
    <w:name w:val="HTML Definition"/>
    <w:basedOn w:val="6"/>
    <w:qFormat/>
    <w:uiPriority w:val="0"/>
    <w:rPr>
      <w:i/>
      <w:iCs/>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00FF"/>
      <w:u w:val="single"/>
    </w:rPr>
  </w:style>
  <w:style w:type="character" w:styleId="14">
    <w:name w:val="HTML Code"/>
    <w:basedOn w:val="6"/>
    <w:qFormat/>
    <w:uiPriority w:val="0"/>
    <w:rPr>
      <w:rFonts w:ascii="serif" w:hAnsi="serif" w:eastAsia="serif" w:cs="serif"/>
      <w:sz w:val="21"/>
      <w:szCs w:val="21"/>
    </w:rPr>
  </w:style>
  <w:style w:type="character" w:styleId="15">
    <w:name w:val="HTML Cite"/>
    <w:basedOn w:val="6"/>
    <w:qFormat/>
    <w:uiPriority w:val="0"/>
  </w:style>
  <w:style w:type="character" w:styleId="16">
    <w:name w:val="HTML Keyboard"/>
    <w:basedOn w:val="6"/>
    <w:qFormat/>
    <w:uiPriority w:val="0"/>
    <w:rPr>
      <w:rFonts w:hint="default" w:ascii="serif" w:hAnsi="serif" w:eastAsia="serif" w:cs="serif"/>
      <w:sz w:val="21"/>
      <w:szCs w:val="21"/>
    </w:rPr>
  </w:style>
  <w:style w:type="character" w:styleId="17">
    <w:name w:val="HTML Sample"/>
    <w:basedOn w:val="6"/>
    <w:qFormat/>
    <w:uiPriority w:val="0"/>
    <w:rPr>
      <w:rFonts w:hint="default" w:ascii="serif" w:hAnsi="serif" w:eastAsia="serif" w:cs="serif"/>
      <w:sz w:val="21"/>
      <w:szCs w:val="21"/>
    </w:rPr>
  </w:style>
  <w:style w:type="paragraph" w:customStyle="1" w:styleId="18">
    <w:name w:val="Body text|1"/>
    <w:basedOn w:val="1"/>
    <w:qFormat/>
    <w:uiPriority w:val="0"/>
    <w:pPr>
      <w:widowControl w:val="0"/>
      <w:shd w:val="clear" w:color="auto" w:fill="auto"/>
      <w:spacing w:line="44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4249</Words>
  <Characters>4272</Characters>
  <Lines>0</Lines>
  <Paragraphs>0</Paragraphs>
  <TotalTime>7</TotalTime>
  <ScaleCrop>false</ScaleCrop>
  <LinksUpToDate>false</LinksUpToDate>
  <CharactersWithSpaces>4274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2022-05-27T01:22:00Z</dcterms:created>
  <dc:creator>Administrator</dc:creator>
  <cp:lastModifiedBy>︷.Zombie</cp:lastModifiedBy>
  <cp:lastPrinted>2022-06-22T03:37:00Z</cp:lastPrinted>
  <dcterms:modified xsi:type="dcterms:W3CDTF">2023-04-07T00:43:11Z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8BCD01AA55CC4747B5B4A871ECA9A52F_13</vt:lpwstr>
  </property>
  <property fmtid="{D5CDD505-2E9C-101B-9397-08002B2CF9AE}" pid="4" name="KSOSaveFontToCloudKey">
    <vt:lpwstr>333910117_btnclosed</vt:lpwstr>
  </property>
</Properties>
</file>